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ED" w:rsidRDefault="00A073ED" w:rsidP="00A073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A073ED" w:rsidRDefault="00A073ED" w:rsidP="00A073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A073ED" w:rsidRDefault="00A073ED" w:rsidP="00A073E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073ED" w:rsidRDefault="00A073ED" w:rsidP="00A073E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 ________ 2022 года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>
        <w:rPr>
          <w:rFonts w:ascii="Times New Roman" w:hAnsi="Times New Roman"/>
          <w:sz w:val="24"/>
          <w:szCs w:val="24"/>
        </w:rPr>
        <w:t>местоположение: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Орловская область, Дмитровский район, 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A073ED" w:rsidRDefault="00A073ED" w:rsidP="00A073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073ED" w:rsidRDefault="00A073ED" w:rsidP="00A073ED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Федеральным законом №101-ФЗ от 24.07.2002 года «Об обороте земель сельскохозяйственного назначения», протокола заседания земельной комиссии №___ от ______20__ года об итогах проведения аукциона, Арендодатель  предоставляет,  а Арендатор принимает в аренду:  </w:t>
      </w:r>
      <w:proofErr w:type="gramEnd"/>
    </w:p>
    <w:p w:rsidR="00A073ED" w:rsidRDefault="00A073ED" w:rsidP="00A073ED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A073ED" w:rsidRDefault="00A073ED" w:rsidP="00A073ED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1.2. Участок предоставляется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</w:t>
      </w:r>
      <w:r>
        <w:rPr>
          <w:sz w:val="24"/>
          <w:szCs w:val="24"/>
        </w:rPr>
        <w:t xml:space="preserve"> (согласно </w:t>
      </w:r>
      <w:proofErr w:type="gramStart"/>
      <w:r>
        <w:rPr>
          <w:sz w:val="24"/>
          <w:szCs w:val="24"/>
        </w:rPr>
        <w:t>описанию</w:t>
      </w:r>
      <w:proofErr w:type="gramEnd"/>
      <w:r>
        <w:rPr>
          <w:sz w:val="24"/>
          <w:szCs w:val="24"/>
        </w:rPr>
        <w:t xml:space="preserve"> соответствующего лота).</w:t>
      </w:r>
    </w:p>
    <w:p w:rsidR="00A073ED" w:rsidRPr="00A073ED" w:rsidRDefault="00A073ED" w:rsidP="00A073ED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ED">
        <w:rPr>
          <w:rFonts w:ascii="Times New Roman" w:hAnsi="Times New Roman" w:cs="Times New Roman"/>
          <w:sz w:val="24"/>
          <w:szCs w:val="24"/>
        </w:rPr>
        <w:t xml:space="preserve">1.3. Ограничения и обременения в использовании земельного участка: </w:t>
      </w:r>
    </w:p>
    <w:p w:rsidR="00A073ED" w:rsidRDefault="00A073ED" w:rsidP="00A073ED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_________(согласно описанию соответствующего лота).</w:t>
      </w:r>
    </w:p>
    <w:p w:rsidR="00A073ED" w:rsidRDefault="00A073ED" w:rsidP="00A073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Срок аренды Участка устанавливается с ________20___г. по ______.20___г. включительно.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A073ED" w:rsidRDefault="00A073ED" w:rsidP="00A073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A073ED" w:rsidRPr="00A073ED" w:rsidRDefault="00A073ED" w:rsidP="00A0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3E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A073ED">
        <w:rPr>
          <w:rFonts w:ascii="Times New Roman" w:hAnsi="Times New Roman" w:cs="Times New Roman"/>
          <w:sz w:val="24"/>
          <w:szCs w:val="28"/>
        </w:rPr>
        <w:t xml:space="preserve"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перечисления: </w:t>
      </w:r>
      <w:proofErr w:type="spellStart"/>
      <w:r w:rsidRPr="00A073ED">
        <w:rPr>
          <w:rFonts w:ascii="Times New Roman" w:hAnsi="Times New Roman" w:cs="Times New Roman"/>
          <w:sz w:val="24"/>
          <w:szCs w:val="28"/>
        </w:rPr>
        <w:t>_____________________рублей</w:t>
      </w:r>
      <w:proofErr w:type="spellEnd"/>
      <w:r w:rsidRPr="00A073ED">
        <w:rPr>
          <w:rFonts w:ascii="Times New Roman" w:hAnsi="Times New Roman" w:cs="Times New Roman"/>
          <w:sz w:val="24"/>
          <w:szCs w:val="28"/>
        </w:rPr>
        <w:t xml:space="preserve"> на </w:t>
      </w:r>
      <w:r w:rsidRPr="00A073ED">
        <w:rPr>
          <w:rFonts w:ascii="Times New Roman" w:hAnsi="Times New Roman" w:cs="Times New Roman"/>
          <w:color w:val="000000"/>
          <w:sz w:val="24"/>
          <w:szCs w:val="28"/>
        </w:rPr>
        <w:t>расчетный счет №03100643000000015400, получатель УФК Орловской области (Отдел по управлению муниципальным имуществом Дмитровского района л/сч.04543007870), к/сч.40102810545370000046, ИНН 5707002330, БИК 015402901, КПП 570701001,  код бюджетной классификации 80311105013050000120, банк - ОТДЕЛЕНИЕ ОРЕЛ БАНКА РОССИИ//УФК по Орловской области</w:t>
      </w:r>
      <w:proofErr w:type="gramEnd"/>
      <w:r w:rsidRPr="00A073ED">
        <w:rPr>
          <w:rFonts w:ascii="Times New Roman" w:hAnsi="Times New Roman" w:cs="Times New Roman"/>
          <w:color w:val="000000"/>
          <w:sz w:val="24"/>
          <w:szCs w:val="28"/>
        </w:rPr>
        <w:t xml:space="preserve"> г. Орел, ОКТМО 54612000</w:t>
      </w:r>
      <w:r w:rsidRPr="00A073ED">
        <w:rPr>
          <w:rFonts w:ascii="Times New Roman" w:hAnsi="Times New Roman" w:cs="Times New Roman"/>
          <w:sz w:val="24"/>
          <w:szCs w:val="28"/>
        </w:rPr>
        <w:t>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073ED">
        <w:rPr>
          <w:rFonts w:ascii="Times New Roman" w:hAnsi="Times New Roman"/>
          <w:sz w:val="24"/>
          <w:szCs w:val="24"/>
        </w:rPr>
        <w:t>3.3. Арендная плата</w:t>
      </w:r>
      <w:r>
        <w:rPr>
          <w:rFonts w:ascii="Times New Roman" w:hAnsi="Times New Roman"/>
          <w:sz w:val="24"/>
          <w:szCs w:val="24"/>
        </w:rPr>
        <w:t xml:space="preserve"> начисляется с  ___ 20___года.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>
        <w:rPr>
          <w:rFonts w:ascii="Times New Roman" w:hAnsi="Times New Roman"/>
          <w:sz w:val="24"/>
          <w:szCs w:val="24"/>
        </w:rPr>
        <w:t>Размер ежегодной арендной платы пересматривается Арендодателем в одностороннем порядке не чаще одного раза в год путем увеличения ее размера на уровень индекса инфляции, применяемого в размере, установленном постановлением Правительства Орловской области от 30 декабря 2014 года №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/>
          <w:sz w:val="24"/>
          <w:szCs w:val="24"/>
        </w:rPr>
        <w:t>разграничена</w:t>
      </w:r>
      <w:proofErr w:type="gramEnd"/>
      <w:r>
        <w:rPr>
          <w:rFonts w:ascii="Times New Roman" w:hAnsi="Times New Roman"/>
          <w:sz w:val="24"/>
          <w:szCs w:val="24"/>
        </w:rPr>
        <w:t>, и предоставленные в аренду без торгов, на территории Орловской области».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Арендная плата подлежит перерасчету, начиная с 1 января года, следующего за годом, в котором заключен настоящий договор.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заключение дополнительного соглашения к Договору не требуется, 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чем Арендодатель направляет Арендатору уведомление об изменении арендной платы за земельный участок заказным письмом с уведомлением не позднее 1 марта года, в котором производится перерасчет.  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отказа Арендатора от получения уведомления об изменении арендной платы или его отсутствия по указанному в Договоре аренды адресу, он считается извещенным надлежащим образом.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непринятия Арендатором изменения размера арендной платы Договор подлежит расторжению по соглашению Сторон или в судебном порядке. В данном случае расторжение Договора не освобождает Арендатора от обязанности внесения арендной платы в соответствии с новым размером арендной платы за период использования Участка.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условия договора считаются заблаговременным согласием Арендатора на изменение арендной платы в установленном договором порядке.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3ED" w:rsidRDefault="00A073ED" w:rsidP="00A073ED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A073ED" w:rsidRDefault="00A073ED" w:rsidP="00A073ED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 и нарушения других условий Договора.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Арендодатель обязан: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Арендатор имеет право: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AA5180" w:rsidRDefault="00AA5180" w:rsidP="00AA5180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Сдавать Участок в субаренду, а также передавать свои права и обязанности по договору третьим лицам в течение срока действия настоящего договора при условии письменного согласия арендодателя. 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Арендатор обязан: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 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3ED" w:rsidRDefault="00A073ED" w:rsidP="00A073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</w:rPr>
        <w:t>За нарушение срока внесения арендной платы по договору устанавливается неустойка в размере 1/300 ключевой ставки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73ED" w:rsidRDefault="00A073ED" w:rsidP="00A073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073ED" w:rsidRDefault="00A073ED" w:rsidP="00A073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 (за исключением перерасчета арендной платы в соответствии с п.3.5).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A073ED" w:rsidRDefault="00A073ED" w:rsidP="00A073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073ED" w:rsidRDefault="00A073ED" w:rsidP="00A073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A073ED" w:rsidRDefault="00A073ED" w:rsidP="00A073E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073ED" w:rsidRDefault="00A073ED" w:rsidP="00A073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073ED" w:rsidRDefault="00A073ED" w:rsidP="00A073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AA5180" w:rsidRDefault="00AA5180" w:rsidP="00AA5180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Договор субаренды земельного участка подлежит государственной регистрации в Управлении Федеральной службы государственной регистрации, кадастра </w:t>
      </w:r>
      <w:r>
        <w:rPr>
          <w:rFonts w:ascii="Times New Roman" w:hAnsi="Times New Roman"/>
          <w:sz w:val="24"/>
          <w:szCs w:val="24"/>
        </w:rPr>
        <w:lastRenderedPageBreak/>
        <w:t>и картографии по Орловской области и направляется Арендодателю для последующего учета.</w:t>
      </w:r>
    </w:p>
    <w:p w:rsidR="00AA5180" w:rsidRDefault="00AA5180" w:rsidP="00AA5180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AA5180" w:rsidRDefault="00AA5180" w:rsidP="00AA5180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A073ED" w:rsidRDefault="00A073ED" w:rsidP="00A073E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8.</w:t>
      </w:r>
      <w:r w:rsidR="00AA5180">
        <w:rPr>
          <w:sz w:val="24"/>
          <w:szCs w:val="24"/>
        </w:rPr>
        <w:t>4</w:t>
      </w:r>
      <w:r>
        <w:rPr>
          <w:sz w:val="24"/>
          <w:szCs w:val="24"/>
        </w:rPr>
        <w:t>. Договор составлен в 2-х (двух) экземплярах, имеющих одинаковую юридическую силу, из которых по одному экземпляру хранится у Сторон.</w:t>
      </w:r>
    </w:p>
    <w:p w:rsidR="00A073ED" w:rsidRDefault="00A073ED" w:rsidP="00A073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073ED" w:rsidRDefault="00A073ED" w:rsidP="00A073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A073ED" w:rsidRDefault="00A073ED" w:rsidP="00A073ED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A073ED" w:rsidRDefault="00A073ED" w:rsidP="00A073ED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Адрес:  303240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Орловская область, ул.Советская, д.84а.</w:t>
      </w:r>
    </w:p>
    <w:p w:rsidR="00A073ED" w:rsidRDefault="00A073ED" w:rsidP="00A073ED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A073ED" w:rsidRDefault="00A073ED" w:rsidP="00A073ED">
      <w:pPr>
        <w:pStyle w:val="a5"/>
        <w:rPr>
          <w:sz w:val="24"/>
          <w:szCs w:val="24"/>
        </w:rPr>
      </w:pP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 xml:space="preserve">__________________________________________________________________ </w:t>
      </w:r>
    </w:p>
    <w:p w:rsidR="00A073ED" w:rsidRDefault="00A073ED" w:rsidP="00A073E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A073ED" w:rsidRDefault="00A073ED" w:rsidP="00A073E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073ED" w:rsidRDefault="00A073ED" w:rsidP="00A073E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A073ED" w:rsidRDefault="00A073ED" w:rsidP="00A073E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073ED" w:rsidRDefault="00A073ED" w:rsidP="00A073ED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A073ED" w:rsidRDefault="00A073ED" w:rsidP="00A073E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A073ED" w:rsidRDefault="00A073ED" w:rsidP="00A073E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C92B02" w:rsidRDefault="00A073ED" w:rsidP="00A073ED">
      <w:r>
        <w:rPr>
          <w:sz w:val="24"/>
          <w:szCs w:val="24"/>
        </w:rPr>
        <w:t xml:space="preserve">м.п.                                                                                </w:t>
      </w:r>
    </w:p>
    <w:sectPr w:rsidR="00C9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73ED"/>
    <w:rsid w:val="00A073ED"/>
    <w:rsid w:val="00AA5180"/>
    <w:rsid w:val="00C9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73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73E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073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073E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rsid w:val="00A0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2022-01-21T09:50:00Z</dcterms:created>
  <dcterms:modified xsi:type="dcterms:W3CDTF">2022-01-21T09:58:00Z</dcterms:modified>
</cp:coreProperties>
</file>