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91" w:rsidRDefault="00827F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91" w:rsidRDefault="008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3F91" w:rsidRDefault="008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93F91" w:rsidRDefault="00293F91">
      <w:pPr>
        <w:jc w:val="center"/>
        <w:rPr>
          <w:b/>
          <w:sz w:val="16"/>
          <w:szCs w:val="16"/>
        </w:rPr>
      </w:pPr>
    </w:p>
    <w:p w:rsidR="00293F91" w:rsidRDefault="008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ДМИТРОВСКОГО РАЙОНА</w:t>
      </w:r>
    </w:p>
    <w:p w:rsidR="00293F91" w:rsidRDefault="00293F91">
      <w:pPr>
        <w:jc w:val="center"/>
        <w:rPr>
          <w:b/>
          <w:sz w:val="16"/>
          <w:szCs w:val="16"/>
        </w:rPr>
      </w:pPr>
    </w:p>
    <w:p w:rsidR="00293F91" w:rsidRDefault="00827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93F91" w:rsidRDefault="00293F91">
      <w:pPr>
        <w:jc w:val="center"/>
        <w:rPr>
          <w:b/>
          <w:sz w:val="28"/>
          <w:szCs w:val="28"/>
        </w:rPr>
      </w:pPr>
    </w:p>
    <w:p w:rsidR="00293F91" w:rsidRDefault="008D70B4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 октября 2022 года</w:t>
      </w:r>
      <w:r w:rsidR="00827F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827FA4">
        <w:rPr>
          <w:sz w:val="28"/>
          <w:szCs w:val="28"/>
        </w:rPr>
        <w:t xml:space="preserve">№ </w:t>
      </w:r>
      <w:r>
        <w:rPr>
          <w:sz w:val="28"/>
          <w:szCs w:val="28"/>
        </w:rPr>
        <w:t>510</w:t>
      </w:r>
    </w:p>
    <w:p w:rsidR="00293F91" w:rsidRDefault="00827FA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293F91" w:rsidRDefault="00293F91">
      <w:pPr>
        <w:autoSpaceDE w:val="0"/>
        <w:autoSpaceDN w:val="0"/>
        <w:adjustRightInd w:val="0"/>
        <w:rPr>
          <w:szCs w:val="28"/>
        </w:rPr>
      </w:pPr>
    </w:p>
    <w:p w:rsidR="00293F91" w:rsidRDefault="00293F91">
      <w:pPr>
        <w:autoSpaceDE w:val="0"/>
        <w:autoSpaceDN w:val="0"/>
        <w:adjustRightInd w:val="0"/>
        <w:rPr>
          <w:szCs w:val="28"/>
        </w:rPr>
      </w:pPr>
    </w:p>
    <w:p w:rsidR="00293F91" w:rsidRDefault="00827FA4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условий приватизации</w:t>
      </w:r>
      <w:r w:rsidR="004772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Дмитровского района Орловской области</w:t>
      </w:r>
    </w:p>
    <w:p w:rsidR="00293F91" w:rsidRDefault="00293F91">
      <w:pPr>
        <w:jc w:val="center"/>
        <w:rPr>
          <w:sz w:val="28"/>
          <w:szCs w:val="28"/>
        </w:rPr>
      </w:pPr>
    </w:p>
    <w:p w:rsidR="00293F91" w:rsidRDefault="00293F91">
      <w:pPr>
        <w:jc w:val="center"/>
        <w:rPr>
          <w:sz w:val="28"/>
          <w:szCs w:val="28"/>
        </w:rPr>
      </w:pPr>
    </w:p>
    <w:p w:rsidR="00293F91" w:rsidRDefault="00827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860, Решением Дмитровского районного Совета народных депутатов от 26.05.2022 года №3-РС/11 «О внесении изменений и дополнений в решение Дмитровского районного Совета народных депутатов от 27.01.2022г. №7-РС/6 «О прогнозном плане приватизации муниципального имущества Дмитровского района на 2022 год», 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утверждённым решением Дмитровского районного Совета народных депутатов от 23.08.2021 года №10-РС/65, Администрация Дмитровского района </w:t>
      </w:r>
      <w:r>
        <w:rPr>
          <w:spacing w:val="40"/>
          <w:sz w:val="28"/>
          <w:szCs w:val="28"/>
        </w:rPr>
        <w:t>постановляет:</w:t>
      </w:r>
    </w:p>
    <w:p w:rsidR="00293F91" w:rsidRDefault="00827FA4">
      <w:pPr>
        <w:pStyle w:val="consplustitle"/>
        <w:numPr>
          <w:ilvl w:val="0"/>
          <w:numId w:val="1"/>
        </w:numP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условия приватизации муниципального имущества Дмитровского района Орловской области, входящего в состав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путем продажи на открытом конкурсе в электронной форме: </w:t>
      </w:r>
    </w:p>
    <w:p w:rsidR="00293F91" w:rsidRDefault="00827FA4" w:rsidP="004772CC">
      <w:pPr>
        <w:pStyle w:val="consplustitle"/>
        <w:spacing w:before="0" w:beforeAutospacing="0" w:after="0" w:afterAutospacing="0"/>
        <w:ind w:firstLineChars="257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Лот 1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Нежилое помещение, кадастровый номер 57:07:0050122:129, адрес: РФ, Орловская область, р-н Дмитровский, г.Дмитровск, ул.Социалистическая, д.65, пом.1, площадь 240 кв.м., этаж №1. Ограничения и обременения объекта: входит в состав объекта культурного наследия.</w:t>
      </w:r>
    </w:p>
    <w:p w:rsidR="00293F91" w:rsidRDefault="00827FA4" w:rsidP="004772CC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обременено обязанностью нового собственника по выполнению требований, установленных Федеральным законом от 25 июня </w:t>
      </w:r>
      <w:r>
        <w:rPr>
          <w:sz w:val="28"/>
          <w:szCs w:val="28"/>
        </w:rPr>
        <w:lastRenderedPageBreak/>
        <w:t>2002 № 73-ФЗ «Об объектах культурного наследия (памятниках истории и культуры) народов Российской Федерации» и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по государственной охране объектов культурного наследия Орловской области от 19</w:t>
      </w:r>
      <w:r w:rsidR="000A2645">
        <w:rPr>
          <w:sz w:val="28"/>
          <w:szCs w:val="28"/>
        </w:rPr>
        <w:t xml:space="preserve"> июня 2020 года </w:t>
      </w:r>
      <w:r>
        <w:rPr>
          <w:sz w:val="28"/>
          <w:szCs w:val="28"/>
        </w:rPr>
        <w:t>№152 (далее - охранное обязательство) (копия прилагается).</w:t>
      </w:r>
    </w:p>
    <w:p w:rsidR="00293F91" w:rsidRDefault="0082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- 672 000 (шестьсот семьдесят две тысячи)  рублей с учетом НДС 20%, 560 000 (пятьсот шестьдесят тысяч) рублей без учета НДС 20%.</w:t>
      </w:r>
    </w:p>
    <w:p w:rsidR="00293F91" w:rsidRDefault="00827FA4" w:rsidP="004772CC">
      <w:pPr>
        <w:pStyle w:val="consplustitle"/>
        <w:spacing w:before="0" w:beforeAutospacing="0" w:after="0" w:afterAutospacing="0"/>
        <w:ind w:firstLineChars="257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Лот 2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Нежилое помещение, кадастровый номер 57:07:0050122:115, адрес: РФ, Орловская область, р-н Дмитровский, г.Дмитровск, ул.Социалистическая, д.65, пом.3, площадь 818,6 кв.м., этаж №1, этаж №2, подвал. Ограничения и обременения объекта: входит в состав объекта культурного наследия.</w:t>
      </w:r>
    </w:p>
    <w:p w:rsidR="00293F91" w:rsidRDefault="00827FA4" w:rsidP="004772CC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Имущество обременено обязанностью нового собственника по выполнению требований, установленных Федеральным законом от 25 июня 2002 № 73-ФЗ «Об объектах культурного наследия (памятниках истории и культуры) народов Российской Федерации» и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по государственной охране объектов культурного наследия Орловской области от 19июня 2020 года  №152 (далее - охранное обязательство) (копия прилагается).</w:t>
      </w:r>
    </w:p>
    <w:p w:rsidR="00293F91" w:rsidRDefault="0082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- 1 236 000 (один миллион двести тридцать шесть тысяч) рублей с учетом НДС 20%, 1 030 000 (один миллион тридцать тысяч) рублей без учета НДС 20%.</w:t>
      </w:r>
    </w:p>
    <w:p w:rsidR="00293F91" w:rsidRDefault="00827F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следующие условия конкурса: </w:t>
      </w:r>
    </w:p>
    <w:p w:rsidR="00293F91" w:rsidRDefault="00827F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264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определение плана работ и благоустройства прилегающей территории, предусматривающие: ремонт, реставрацию объекта культурного наследия, приспособление объекта культурного наследия для современного использования, включающие в себя проектные (разработка проектной документации) и производственные (проводятся в соответствии с разработанной проектной документацией, согласованной с государственным органом) работы;</w:t>
      </w:r>
    </w:p>
    <w:p w:rsidR="00293F91" w:rsidRDefault="00827FA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разработка проектной документации на проведение работ по сохранению объекта культурного наследия, согласование данных работ с государственным органом – 2023 -2024 г.;</w:t>
      </w:r>
    </w:p>
    <w:p w:rsidR="00293F91" w:rsidRDefault="00827FA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264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комплекса работ по сохранению объекта культурного наследия в соответствии с проектной документацией.</w:t>
      </w:r>
    </w:p>
    <w:p w:rsidR="00293F91" w:rsidRDefault="00827F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условий конкурса не должен превышать семь лет.</w:t>
      </w:r>
    </w:p>
    <w:p w:rsidR="00293F91" w:rsidRDefault="00827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 w:rsidR="00293F91" w:rsidRDefault="00827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 w:rsidR="00293F91" w:rsidRDefault="00827FA4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93F91" w:rsidRDefault="00293F91">
      <w:pPr>
        <w:jc w:val="both"/>
        <w:rPr>
          <w:sz w:val="28"/>
          <w:szCs w:val="28"/>
        </w:rPr>
      </w:pPr>
    </w:p>
    <w:p w:rsidR="00293F91" w:rsidRDefault="00293F91">
      <w:pPr>
        <w:jc w:val="both"/>
        <w:rPr>
          <w:sz w:val="28"/>
          <w:szCs w:val="28"/>
        </w:rPr>
      </w:pPr>
      <w:bookmarkStart w:id="0" w:name="_GoBack"/>
      <w:bookmarkEnd w:id="0"/>
    </w:p>
    <w:p w:rsidR="00293F91" w:rsidRDefault="00827F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Козин</w:t>
      </w:r>
    </w:p>
    <w:sectPr w:rsidR="00293F91" w:rsidSect="000A264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EE" w:rsidRDefault="00C961EE" w:rsidP="00293F91">
      <w:r>
        <w:separator/>
      </w:r>
    </w:p>
  </w:endnote>
  <w:endnote w:type="continuationSeparator" w:id="1">
    <w:p w:rsidR="00C961EE" w:rsidRDefault="00C961EE" w:rsidP="0029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EE" w:rsidRDefault="00C961EE" w:rsidP="00293F91">
      <w:r>
        <w:separator/>
      </w:r>
    </w:p>
  </w:footnote>
  <w:footnote w:type="continuationSeparator" w:id="1">
    <w:p w:rsidR="00C961EE" w:rsidRDefault="00C961EE" w:rsidP="00293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91" w:rsidRDefault="007F40D6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F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3F91" w:rsidRDefault="00293F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91" w:rsidRDefault="00293F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A10B"/>
    <w:multiLevelType w:val="singleLevel"/>
    <w:tmpl w:val="0383A10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CDF"/>
    <w:rsid w:val="00003461"/>
    <w:rsid w:val="00010C5C"/>
    <w:rsid w:val="000153F0"/>
    <w:rsid w:val="00015793"/>
    <w:rsid w:val="00063D29"/>
    <w:rsid w:val="00086507"/>
    <w:rsid w:val="000A2645"/>
    <w:rsid w:val="000D492A"/>
    <w:rsid w:val="00110AC3"/>
    <w:rsid w:val="00131C81"/>
    <w:rsid w:val="001359E9"/>
    <w:rsid w:val="00144791"/>
    <w:rsid w:val="001563AD"/>
    <w:rsid w:val="00162B0F"/>
    <w:rsid w:val="0018046F"/>
    <w:rsid w:val="00183F1E"/>
    <w:rsid w:val="00196637"/>
    <w:rsid w:val="0019663F"/>
    <w:rsid w:val="001A428F"/>
    <w:rsid w:val="001A7DF6"/>
    <w:rsid w:val="001B5839"/>
    <w:rsid w:val="001D3AE8"/>
    <w:rsid w:val="001D4413"/>
    <w:rsid w:val="001F1DE6"/>
    <w:rsid w:val="00234442"/>
    <w:rsid w:val="00236637"/>
    <w:rsid w:val="00242401"/>
    <w:rsid w:val="00285F3A"/>
    <w:rsid w:val="00293F91"/>
    <w:rsid w:val="00294A03"/>
    <w:rsid w:val="002A1506"/>
    <w:rsid w:val="002B156F"/>
    <w:rsid w:val="002B16C8"/>
    <w:rsid w:val="002B38FC"/>
    <w:rsid w:val="002C2315"/>
    <w:rsid w:val="002C4AE2"/>
    <w:rsid w:val="002D3CB8"/>
    <w:rsid w:val="002D5B99"/>
    <w:rsid w:val="002E71E4"/>
    <w:rsid w:val="002F3947"/>
    <w:rsid w:val="003201F0"/>
    <w:rsid w:val="003229F5"/>
    <w:rsid w:val="00326981"/>
    <w:rsid w:val="003475E7"/>
    <w:rsid w:val="003525E7"/>
    <w:rsid w:val="003720FF"/>
    <w:rsid w:val="00372E84"/>
    <w:rsid w:val="00375996"/>
    <w:rsid w:val="003770E2"/>
    <w:rsid w:val="003A3545"/>
    <w:rsid w:val="003E55E1"/>
    <w:rsid w:val="003F107F"/>
    <w:rsid w:val="00412969"/>
    <w:rsid w:val="00464F30"/>
    <w:rsid w:val="004772CC"/>
    <w:rsid w:val="00482828"/>
    <w:rsid w:val="00496959"/>
    <w:rsid w:val="00497FB9"/>
    <w:rsid w:val="004B37A5"/>
    <w:rsid w:val="004C352C"/>
    <w:rsid w:val="004D548B"/>
    <w:rsid w:val="004F17F7"/>
    <w:rsid w:val="004F61D4"/>
    <w:rsid w:val="004F7F4B"/>
    <w:rsid w:val="005210F8"/>
    <w:rsid w:val="005233CC"/>
    <w:rsid w:val="00545F5F"/>
    <w:rsid w:val="00565848"/>
    <w:rsid w:val="00577FE9"/>
    <w:rsid w:val="0058001C"/>
    <w:rsid w:val="00586F15"/>
    <w:rsid w:val="0059420D"/>
    <w:rsid w:val="005A241C"/>
    <w:rsid w:val="005A2ABA"/>
    <w:rsid w:val="005D7732"/>
    <w:rsid w:val="005E52D2"/>
    <w:rsid w:val="006264AE"/>
    <w:rsid w:val="006275C0"/>
    <w:rsid w:val="00635581"/>
    <w:rsid w:val="00676AAA"/>
    <w:rsid w:val="006814E9"/>
    <w:rsid w:val="006C2A4F"/>
    <w:rsid w:val="006D1F59"/>
    <w:rsid w:val="006E600C"/>
    <w:rsid w:val="006F36BE"/>
    <w:rsid w:val="006F4160"/>
    <w:rsid w:val="0070518B"/>
    <w:rsid w:val="007176E4"/>
    <w:rsid w:val="00727C4B"/>
    <w:rsid w:val="007419DB"/>
    <w:rsid w:val="00761FA8"/>
    <w:rsid w:val="007779D6"/>
    <w:rsid w:val="007A4FB5"/>
    <w:rsid w:val="007D4AE3"/>
    <w:rsid w:val="007D5FD4"/>
    <w:rsid w:val="007D6689"/>
    <w:rsid w:val="007F40D6"/>
    <w:rsid w:val="00805EF7"/>
    <w:rsid w:val="0082758A"/>
    <w:rsid w:val="00827FA4"/>
    <w:rsid w:val="00835B1E"/>
    <w:rsid w:val="008376FB"/>
    <w:rsid w:val="00884D1C"/>
    <w:rsid w:val="00885E65"/>
    <w:rsid w:val="00896FDB"/>
    <w:rsid w:val="008C34A9"/>
    <w:rsid w:val="008D70B4"/>
    <w:rsid w:val="008E47F2"/>
    <w:rsid w:val="00915EB4"/>
    <w:rsid w:val="00920C22"/>
    <w:rsid w:val="009265CE"/>
    <w:rsid w:val="00927C30"/>
    <w:rsid w:val="00942673"/>
    <w:rsid w:val="009430D7"/>
    <w:rsid w:val="009C3504"/>
    <w:rsid w:val="009F357F"/>
    <w:rsid w:val="009F6A44"/>
    <w:rsid w:val="009F7846"/>
    <w:rsid w:val="00A17508"/>
    <w:rsid w:val="00A206ED"/>
    <w:rsid w:val="00A32F8C"/>
    <w:rsid w:val="00A377F1"/>
    <w:rsid w:val="00A64CA3"/>
    <w:rsid w:val="00AA2633"/>
    <w:rsid w:val="00AA6B2A"/>
    <w:rsid w:val="00AA6E61"/>
    <w:rsid w:val="00AB357F"/>
    <w:rsid w:val="00AB5526"/>
    <w:rsid w:val="00AE71CC"/>
    <w:rsid w:val="00AF35E8"/>
    <w:rsid w:val="00B0399F"/>
    <w:rsid w:val="00B161F8"/>
    <w:rsid w:val="00B35541"/>
    <w:rsid w:val="00B501B3"/>
    <w:rsid w:val="00BA5491"/>
    <w:rsid w:val="00BB7DE6"/>
    <w:rsid w:val="00BF3FC8"/>
    <w:rsid w:val="00C11643"/>
    <w:rsid w:val="00C17705"/>
    <w:rsid w:val="00C21881"/>
    <w:rsid w:val="00C40C19"/>
    <w:rsid w:val="00C5077B"/>
    <w:rsid w:val="00C608B8"/>
    <w:rsid w:val="00C91B0C"/>
    <w:rsid w:val="00C949A3"/>
    <w:rsid w:val="00C961EE"/>
    <w:rsid w:val="00CA4B05"/>
    <w:rsid w:val="00CC53E5"/>
    <w:rsid w:val="00CE2232"/>
    <w:rsid w:val="00CE7B7B"/>
    <w:rsid w:val="00D212E2"/>
    <w:rsid w:val="00D2398D"/>
    <w:rsid w:val="00D5763B"/>
    <w:rsid w:val="00D6146F"/>
    <w:rsid w:val="00D8235F"/>
    <w:rsid w:val="00DA27BD"/>
    <w:rsid w:val="00DC3B84"/>
    <w:rsid w:val="00DD3AE6"/>
    <w:rsid w:val="00DE177D"/>
    <w:rsid w:val="00DE3472"/>
    <w:rsid w:val="00E06CDF"/>
    <w:rsid w:val="00E12504"/>
    <w:rsid w:val="00E12CD2"/>
    <w:rsid w:val="00E548BD"/>
    <w:rsid w:val="00E55B53"/>
    <w:rsid w:val="00E728CC"/>
    <w:rsid w:val="00E8629E"/>
    <w:rsid w:val="00EA240F"/>
    <w:rsid w:val="00EA7D40"/>
    <w:rsid w:val="00EA7D7F"/>
    <w:rsid w:val="00EC65F5"/>
    <w:rsid w:val="00EE7B55"/>
    <w:rsid w:val="00EF4F37"/>
    <w:rsid w:val="00F24D79"/>
    <w:rsid w:val="00F31307"/>
    <w:rsid w:val="00F35BE9"/>
    <w:rsid w:val="00F46D44"/>
    <w:rsid w:val="00F83F7F"/>
    <w:rsid w:val="00F8625E"/>
    <w:rsid w:val="00F9177B"/>
    <w:rsid w:val="00FC0948"/>
    <w:rsid w:val="00FC0F7F"/>
    <w:rsid w:val="00FC24E1"/>
    <w:rsid w:val="00FE3411"/>
    <w:rsid w:val="00FF6D14"/>
    <w:rsid w:val="76CF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3F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F91"/>
    <w:rPr>
      <w:color w:val="0000FF"/>
      <w:u w:val="single"/>
    </w:rPr>
  </w:style>
  <w:style w:type="character" w:styleId="a4">
    <w:name w:val="page number"/>
    <w:basedOn w:val="a0"/>
    <w:qFormat/>
    <w:rsid w:val="00293F91"/>
  </w:style>
  <w:style w:type="paragraph" w:styleId="a5">
    <w:name w:val="Balloon Text"/>
    <w:basedOn w:val="a"/>
    <w:link w:val="a6"/>
    <w:qFormat/>
    <w:rsid w:val="00293F9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93F91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293F91"/>
    <w:pPr>
      <w:jc w:val="both"/>
    </w:pPr>
    <w:rPr>
      <w:szCs w:val="20"/>
    </w:rPr>
  </w:style>
  <w:style w:type="paragraph" w:styleId="a9">
    <w:name w:val="Body Text Indent"/>
    <w:basedOn w:val="a"/>
    <w:link w:val="aa"/>
    <w:qFormat/>
    <w:rsid w:val="00293F91"/>
    <w:pPr>
      <w:spacing w:after="120"/>
      <w:ind w:left="283"/>
    </w:pPr>
  </w:style>
  <w:style w:type="paragraph" w:styleId="ab">
    <w:name w:val="footer"/>
    <w:basedOn w:val="a"/>
    <w:link w:val="ac"/>
    <w:rsid w:val="00293F91"/>
    <w:pPr>
      <w:tabs>
        <w:tab w:val="center" w:pos="4677"/>
        <w:tab w:val="right" w:pos="9355"/>
      </w:tabs>
    </w:pPr>
  </w:style>
  <w:style w:type="paragraph" w:styleId="ad">
    <w:name w:val="Normal (Web)"/>
    <w:basedOn w:val="a"/>
    <w:semiHidden/>
    <w:rsid w:val="00293F91"/>
    <w:pPr>
      <w:spacing w:before="100" w:beforeAutospacing="1" w:after="100" w:afterAutospacing="1"/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qFormat/>
    <w:rsid w:val="00293F9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93F91"/>
    <w:rPr>
      <w:b/>
      <w:bCs/>
      <w:kern w:val="36"/>
      <w:sz w:val="48"/>
      <w:szCs w:val="48"/>
    </w:rPr>
  </w:style>
  <w:style w:type="character" w:customStyle="1" w:styleId="aa">
    <w:name w:val="Основной текст с отступом Знак"/>
    <w:basedOn w:val="a0"/>
    <w:link w:val="a9"/>
    <w:rsid w:val="00293F91"/>
    <w:rPr>
      <w:sz w:val="24"/>
      <w:szCs w:val="24"/>
    </w:rPr>
  </w:style>
  <w:style w:type="character" w:customStyle="1" w:styleId="a6">
    <w:name w:val="Текст выноски Знак"/>
    <w:link w:val="a5"/>
    <w:rsid w:val="00293F91"/>
    <w:rPr>
      <w:rFonts w:ascii="Tahoma" w:hAnsi="Tahoma" w:cs="Tahoma"/>
      <w:sz w:val="16"/>
      <w:szCs w:val="16"/>
    </w:rPr>
  </w:style>
  <w:style w:type="paragraph" w:customStyle="1" w:styleId="11">
    <w:name w:val="Основной текст.Подпись1"/>
    <w:basedOn w:val="a"/>
    <w:qFormat/>
    <w:rsid w:val="00293F91"/>
    <w:rPr>
      <w:szCs w:val="20"/>
    </w:rPr>
  </w:style>
  <w:style w:type="paragraph" w:customStyle="1" w:styleId="consplustitle">
    <w:name w:val="consplustitle"/>
    <w:basedOn w:val="a"/>
    <w:rsid w:val="00293F9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93F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35A5-9D8B-48FE-8F4F-5D7CDA3A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Отдел имущества</cp:lastModifiedBy>
  <cp:revision>24</cp:revision>
  <cp:lastPrinted>2022-10-24T04:02:00Z</cp:lastPrinted>
  <dcterms:created xsi:type="dcterms:W3CDTF">2021-09-06T08:28:00Z</dcterms:created>
  <dcterms:modified xsi:type="dcterms:W3CDTF">2022-11-05T07:01:00Z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6892BACEDE6240B39D7C65B62CA7677E</vt:lpwstr>
  </property>
</Properties>
</file>