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E83311" w:rsidRDefault="000D1025">
      <w:pPr>
        <w:jc w:val="center"/>
        <w:rPr>
          <w:b/>
          <w:szCs w:val="28"/>
        </w:rPr>
      </w:pPr>
      <w:r w:rsidRPr="00E83311">
        <w:rPr>
          <w:b/>
          <w:szCs w:val="28"/>
        </w:rPr>
        <w:t>ПРОТОКОЛ №</w:t>
      </w:r>
      <w:r w:rsidR="00D97006" w:rsidRPr="00E83311">
        <w:rPr>
          <w:b/>
          <w:szCs w:val="28"/>
        </w:rPr>
        <w:t xml:space="preserve"> </w:t>
      </w:r>
      <w:r w:rsidR="00A63D15">
        <w:rPr>
          <w:b/>
          <w:szCs w:val="28"/>
        </w:rPr>
        <w:t>6</w:t>
      </w:r>
      <w:r w:rsidR="008958E1">
        <w:rPr>
          <w:b/>
          <w:szCs w:val="28"/>
        </w:rPr>
        <w:t>5</w:t>
      </w:r>
      <w:r w:rsidR="00AD1FF2">
        <w:rPr>
          <w:b/>
          <w:szCs w:val="28"/>
        </w:rPr>
        <w:t>4</w:t>
      </w:r>
    </w:p>
    <w:p w:rsidR="00197EE0" w:rsidRPr="00E83311" w:rsidRDefault="00F036B0" w:rsidP="00F036B0">
      <w:pPr>
        <w:jc w:val="center"/>
        <w:rPr>
          <w:b/>
          <w:szCs w:val="28"/>
        </w:rPr>
      </w:pPr>
      <w:r w:rsidRPr="00E83311">
        <w:rPr>
          <w:b/>
          <w:szCs w:val="28"/>
        </w:rPr>
        <w:t>заседания земельной комиссии</w:t>
      </w:r>
      <w:r w:rsidR="00943749" w:rsidRPr="00E83311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0106C" w:rsidRDefault="00F51A43" w:rsidP="008958E1">
      <w:pPr>
        <w:jc w:val="right"/>
        <w:rPr>
          <w:szCs w:val="28"/>
        </w:rPr>
      </w:pPr>
      <w:r w:rsidRPr="0020106C">
        <w:rPr>
          <w:szCs w:val="28"/>
        </w:rPr>
        <w:t>г</w:t>
      </w:r>
      <w:proofErr w:type="gramStart"/>
      <w:r w:rsidRPr="0020106C">
        <w:rPr>
          <w:szCs w:val="28"/>
        </w:rPr>
        <w:t>.Д</w:t>
      </w:r>
      <w:proofErr w:type="gramEnd"/>
      <w:r w:rsidRPr="0020106C">
        <w:rPr>
          <w:szCs w:val="28"/>
        </w:rPr>
        <w:t>митровск</w:t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="008958E1">
        <w:rPr>
          <w:szCs w:val="28"/>
        </w:rPr>
        <w:t xml:space="preserve">        </w:t>
      </w:r>
      <w:r w:rsidR="00436B29" w:rsidRPr="0020106C">
        <w:rPr>
          <w:szCs w:val="28"/>
        </w:rPr>
        <w:t xml:space="preserve"> </w:t>
      </w:r>
      <w:r w:rsidR="002E2D16" w:rsidRPr="0020106C">
        <w:rPr>
          <w:szCs w:val="28"/>
        </w:rPr>
        <w:t xml:space="preserve"> </w:t>
      </w:r>
      <w:r w:rsidR="00052489" w:rsidRPr="0020106C">
        <w:rPr>
          <w:szCs w:val="28"/>
        </w:rPr>
        <w:t xml:space="preserve"> </w:t>
      </w:r>
      <w:r w:rsidR="008958E1">
        <w:rPr>
          <w:szCs w:val="28"/>
        </w:rPr>
        <w:t xml:space="preserve">25 сентября </w:t>
      </w:r>
      <w:r w:rsidR="002E2D16" w:rsidRPr="0020106C">
        <w:rPr>
          <w:szCs w:val="28"/>
        </w:rPr>
        <w:t>2020</w:t>
      </w:r>
      <w:r w:rsidR="00197EE0" w:rsidRPr="0020106C">
        <w:rPr>
          <w:szCs w:val="28"/>
        </w:rPr>
        <w:t xml:space="preserve"> года</w:t>
      </w:r>
      <w:r w:rsidR="00162E9B" w:rsidRPr="0020106C">
        <w:rPr>
          <w:szCs w:val="28"/>
        </w:rPr>
        <w:t xml:space="preserve"> 1</w:t>
      </w:r>
      <w:r w:rsidR="00A97316" w:rsidRPr="0020106C">
        <w:rPr>
          <w:szCs w:val="28"/>
        </w:rPr>
        <w:t>2</w:t>
      </w:r>
      <w:r w:rsidRPr="0020106C">
        <w:rPr>
          <w:szCs w:val="28"/>
        </w:rPr>
        <w:t>:00 часов</w:t>
      </w:r>
    </w:p>
    <w:p w:rsidR="00F51A43" w:rsidRPr="0020106C" w:rsidRDefault="00F51A43" w:rsidP="00F036B0">
      <w:pPr>
        <w:ind w:firstLine="567"/>
        <w:jc w:val="both"/>
        <w:rPr>
          <w:szCs w:val="28"/>
        </w:rPr>
      </w:pPr>
    </w:p>
    <w:p w:rsidR="00943749" w:rsidRPr="0020106C" w:rsidRDefault="009C7E5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Земельная комиссия в составе:</w:t>
      </w:r>
      <w:r w:rsidR="00943749" w:rsidRPr="0020106C">
        <w:rPr>
          <w:szCs w:val="28"/>
        </w:rPr>
        <w:t xml:space="preserve"> </w:t>
      </w:r>
    </w:p>
    <w:p w:rsidR="00943749" w:rsidRPr="0020106C" w:rsidRDefault="0005248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П</w:t>
      </w:r>
      <w:r w:rsidR="00436B29" w:rsidRPr="0020106C">
        <w:rPr>
          <w:szCs w:val="28"/>
        </w:rPr>
        <w:t>редседател</w:t>
      </w:r>
      <w:r w:rsidRPr="0020106C">
        <w:rPr>
          <w:szCs w:val="28"/>
        </w:rPr>
        <w:t>ь</w:t>
      </w:r>
      <w:r w:rsidR="00943749" w:rsidRPr="0020106C">
        <w:rPr>
          <w:szCs w:val="28"/>
        </w:rPr>
        <w:t xml:space="preserve"> комиссии: </w:t>
      </w:r>
      <w:r w:rsidR="008958E1">
        <w:rPr>
          <w:szCs w:val="28"/>
        </w:rPr>
        <w:t>В.С. Шумаков</w:t>
      </w:r>
    </w:p>
    <w:p w:rsidR="00943749" w:rsidRPr="0020106C" w:rsidRDefault="0094374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Члены комиссии: </w:t>
      </w:r>
    </w:p>
    <w:p w:rsidR="00943749" w:rsidRPr="0020106C" w:rsidRDefault="008958E1" w:rsidP="0045307B">
      <w:pPr>
        <w:pStyle w:val="a3"/>
        <w:ind w:firstLine="709"/>
        <w:rPr>
          <w:szCs w:val="28"/>
        </w:rPr>
      </w:pPr>
      <w:r>
        <w:rPr>
          <w:szCs w:val="28"/>
        </w:rPr>
        <w:t>Абрамова В.И., Дрожжина И.В</w:t>
      </w:r>
      <w:r w:rsidR="00A63D15">
        <w:rPr>
          <w:szCs w:val="28"/>
        </w:rPr>
        <w:t xml:space="preserve">., </w:t>
      </w:r>
      <w:proofErr w:type="spellStart"/>
      <w:r w:rsidR="00A63D15">
        <w:rPr>
          <w:szCs w:val="28"/>
        </w:rPr>
        <w:t>Алилуев</w:t>
      </w:r>
      <w:proofErr w:type="spellEnd"/>
      <w:r w:rsidR="00A63D15">
        <w:rPr>
          <w:szCs w:val="28"/>
        </w:rPr>
        <w:t xml:space="preserve"> В.И., </w:t>
      </w:r>
      <w:proofErr w:type="spellStart"/>
      <w:r w:rsidR="00A63D15">
        <w:rPr>
          <w:szCs w:val="28"/>
        </w:rPr>
        <w:t>Торкунов</w:t>
      </w:r>
      <w:proofErr w:type="spellEnd"/>
      <w:r w:rsidR="00A63D15">
        <w:rPr>
          <w:szCs w:val="28"/>
        </w:rPr>
        <w:t xml:space="preserve"> В.В., Агафонова Т.В.</w:t>
      </w:r>
    </w:p>
    <w:p w:rsidR="009C7E59" w:rsidRPr="0020106C" w:rsidRDefault="009C7E59" w:rsidP="009C7E59">
      <w:pPr>
        <w:ind w:firstLine="567"/>
        <w:jc w:val="both"/>
        <w:rPr>
          <w:szCs w:val="28"/>
        </w:rPr>
      </w:pPr>
    </w:p>
    <w:p w:rsidR="00B42248" w:rsidRPr="0020106C" w:rsidRDefault="00B42248" w:rsidP="00B42248">
      <w:pPr>
        <w:pStyle w:val="a3"/>
        <w:ind w:firstLine="567"/>
        <w:jc w:val="center"/>
        <w:rPr>
          <w:szCs w:val="28"/>
        </w:rPr>
      </w:pPr>
      <w:r w:rsidRPr="0020106C">
        <w:rPr>
          <w:szCs w:val="28"/>
        </w:rPr>
        <w:t>ПОВЕСТКА ДНЯ:</w:t>
      </w:r>
    </w:p>
    <w:p w:rsidR="00B42248" w:rsidRPr="0020106C" w:rsidRDefault="00825DE6" w:rsidP="00825DE6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1. </w:t>
      </w:r>
      <w:r w:rsidR="00B42248" w:rsidRPr="0020106C">
        <w:rPr>
          <w:szCs w:val="28"/>
        </w:rPr>
        <w:t>Об окончании приема заявок на участие в аукционе и</w:t>
      </w:r>
      <w:r w:rsidR="009C7E59" w:rsidRPr="0020106C">
        <w:rPr>
          <w:szCs w:val="28"/>
        </w:rPr>
        <w:t xml:space="preserve"> признании</w:t>
      </w:r>
      <w:r w:rsidR="001043A7" w:rsidRPr="0020106C">
        <w:rPr>
          <w:szCs w:val="28"/>
        </w:rPr>
        <w:t xml:space="preserve"> претендентов</w:t>
      </w:r>
      <w:r w:rsidR="009C7E59" w:rsidRPr="0020106C">
        <w:rPr>
          <w:szCs w:val="28"/>
        </w:rPr>
        <w:t xml:space="preserve"> участниками аукциона.</w:t>
      </w:r>
    </w:p>
    <w:p w:rsidR="00803F1E" w:rsidRPr="0020106C" w:rsidRDefault="00162E9B" w:rsidP="0005248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6C">
        <w:rPr>
          <w:rFonts w:ascii="Times New Roman" w:hAnsi="Times New Roman" w:cs="Times New Roman"/>
          <w:sz w:val="28"/>
          <w:szCs w:val="28"/>
        </w:rPr>
        <w:t>Всего присутствова</w:t>
      </w:r>
      <w:r w:rsidR="00507346" w:rsidRPr="0020106C">
        <w:rPr>
          <w:rFonts w:ascii="Times New Roman" w:hAnsi="Times New Roman" w:cs="Times New Roman"/>
          <w:sz w:val="28"/>
          <w:szCs w:val="28"/>
        </w:rPr>
        <w:t xml:space="preserve">ло </w:t>
      </w:r>
      <w:r w:rsidR="00FE4E21">
        <w:rPr>
          <w:rFonts w:ascii="Times New Roman" w:hAnsi="Times New Roman" w:cs="Times New Roman"/>
          <w:sz w:val="28"/>
          <w:szCs w:val="28"/>
        </w:rPr>
        <w:t>шесть</w:t>
      </w:r>
      <w:r w:rsidR="00803F1E" w:rsidRPr="0020106C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A44731" w:rsidRPr="0020106C">
        <w:rPr>
          <w:rFonts w:ascii="Times New Roman" w:hAnsi="Times New Roman" w:cs="Times New Roman"/>
          <w:sz w:val="28"/>
          <w:szCs w:val="28"/>
        </w:rPr>
        <w:t xml:space="preserve"> </w:t>
      </w:r>
      <w:r w:rsidR="0093032E" w:rsidRPr="0020106C">
        <w:rPr>
          <w:rFonts w:ascii="Times New Roman" w:hAnsi="Times New Roman" w:cs="Times New Roman"/>
          <w:sz w:val="28"/>
          <w:szCs w:val="28"/>
        </w:rPr>
        <w:t>(</w:t>
      </w:r>
      <w:r w:rsidR="00FE4E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75</w:t>
      </w:r>
      <w:r w:rsidR="005D1053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32107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</w:t>
      </w:r>
      <w:r w:rsidR="00803F1E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03F1E" w:rsidRPr="0020106C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245B2A" w:rsidRPr="0020106C" w:rsidRDefault="00245B2A" w:rsidP="00856328">
      <w:pPr>
        <w:ind w:firstLine="720"/>
        <w:jc w:val="both"/>
        <w:rPr>
          <w:szCs w:val="28"/>
        </w:rPr>
      </w:pPr>
    </w:p>
    <w:p w:rsidR="00856328" w:rsidRPr="0020106C" w:rsidRDefault="00856328" w:rsidP="00856328">
      <w:pPr>
        <w:ind w:firstLine="720"/>
        <w:jc w:val="both"/>
        <w:rPr>
          <w:szCs w:val="28"/>
        </w:rPr>
      </w:pPr>
      <w:proofErr w:type="gramStart"/>
      <w:r w:rsidRPr="0020106C">
        <w:rPr>
          <w:szCs w:val="28"/>
        </w:rPr>
        <w:t xml:space="preserve">Извещение о проведении </w:t>
      </w:r>
      <w:r w:rsidR="002209E9" w:rsidRPr="0020106C">
        <w:rPr>
          <w:szCs w:val="28"/>
        </w:rPr>
        <w:t>открытого а</w:t>
      </w:r>
      <w:r w:rsidR="00251031" w:rsidRPr="0020106C">
        <w:rPr>
          <w:szCs w:val="28"/>
        </w:rPr>
        <w:t>укциона по продаже права на заключение договор</w:t>
      </w:r>
      <w:r w:rsidR="00A63D15">
        <w:rPr>
          <w:szCs w:val="28"/>
        </w:rPr>
        <w:t>а</w:t>
      </w:r>
      <w:r w:rsidR="00251031" w:rsidRPr="0020106C">
        <w:rPr>
          <w:szCs w:val="28"/>
        </w:rPr>
        <w:t xml:space="preserve"> </w:t>
      </w:r>
      <w:r w:rsidR="008958E1">
        <w:rPr>
          <w:szCs w:val="28"/>
        </w:rPr>
        <w:t xml:space="preserve">аренды </w:t>
      </w:r>
      <w:r w:rsidR="00251031" w:rsidRPr="0020106C">
        <w:rPr>
          <w:szCs w:val="28"/>
        </w:rPr>
        <w:t xml:space="preserve"> земельн</w:t>
      </w:r>
      <w:r w:rsidR="00A63D15">
        <w:rPr>
          <w:szCs w:val="28"/>
        </w:rPr>
        <w:t>ого</w:t>
      </w:r>
      <w:r w:rsidR="00251031" w:rsidRPr="0020106C">
        <w:rPr>
          <w:szCs w:val="28"/>
        </w:rPr>
        <w:t xml:space="preserve"> участк</w:t>
      </w:r>
      <w:r w:rsidR="00A63D15">
        <w:rPr>
          <w:szCs w:val="28"/>
        </w:rPr>
        <w:t>а</w:t>
      </w:r>
      <w:r w:rsidR="00251031" w:rsidRPr="0020106C">
        <w:rPr>
          <w:szCs w:val="28"/>
        </w:rPr>
        <w:t xml:space="preserve"> из земель государственной собственности, собственность на котор</w:t>
      </w:r>
      <w:r w:rsidR="00436B29" w:rsidRPr="0020106C">
        <w:rPr>
          <w:szCs w:val="28"/>
        </w:rPr>
        <w:t>ые</w:t>
      </w:r>
      <w:r w:rsidR="00251031" w:rsidRPr="0020106C">
        <w:rPr>
          <w:szCs w:val="28"/>
        </w:rPr>
        <w:t xml:space="preserve"> не разграничен</w:t>
      </w:r>
      <w:r w:rsidR="00052489" w:rsidRPr="0020106C">
        <w:rPr>
          <w:szCs w:val="28"/>
        </w:rPr>
        <w:t>а</w:t>
      </w:r>
      <w:r w:rsidR="00251031" w:rsidRPr="0020106C">
        <w:rPr>
          <w:szCs w:val="28"/>
        </w:rPr>
        <w:t xml:space="preserve"> на территории Дмитровского района Орловской области, открытого </w:t>
      </w:r>
      <w:r w:rsidR="00A63D15">
        <w:rPr>
          <w:szCs w:val="28"/>
        </w:rPr>
        <w:t xml:space="preserve">по форме подачи предложений о </w:t>
      </w:r>
      <w:r w:rsidR="008958E1">
        <w:rPr>
          <w:szCs w:val="28"/>
        </w:rPr>
        <w:t>размере годовой арендной платы</w:t>
      </w:r>
      <w:r w:rsidR="00A63D15">
        <w:rPr>
          <w:szCs w:val="28"/>
        </w:rPr>
        <w:t>, участниками которого могут являться только граждане</w:t>
      </w:r>
      <w:r w:rsidR="00370B6C" w:rsidRPr="0020106C">
        <w:rPr>
          <w:szCs w:val="28"/>
        </w:rPr>
        <w:t xml:space="preserve">, </w:t>
      </w:r>
      <w:r w:rsidRPr="0020106C">
        <w:rPr>
          <w:szCs w:val="28"/>
        </w:rPr>
        <w:t xml:space="preserve">было опубликовано в </w:t>
      </w:r>
      <w:proofErr w:type="spellStart"/>
      <w:r w:rsidR="00D36721" w:rsidRPr="0020106C">
        <w:rPr>
          <w:szCs w:val="28"/>
        </w:rPr>
        <w:t>Дмитровской</w:t>
      </w:r>
      <w:proofErr w:type="spellEnd"/>
      <w:r w:rsidR="00D36721" w:rsidRPr="0020106C">
        <w:rPr>
          <w:szCs w:val="28"/>
        </w:rPr>
        <w:t xml:space="preserve"> районной газете Орловской области «Авангард»</w:t>
      </w:r>
      <w:r w:rsidR="00B60E52" w:rsidRPr="0020106C">
        <w:rPr>
          <w:szCs w:val="28"/>
        </w:rPr>
        <w:t xml:space="preserve"> от </w:t>
      </w:r>
      <w:r w:rsidR="008958E1">
        <w:rPr>
          <w:szCs w:val="28"/>
        </w:rPr>
        <w:t>28.08</w:t>
      </w:r>
      <w:r w:rsidR="002E2D16" w:rsidRPr="0020106C">
        <w:rPr>
          <w:szCs w:val="28"/>
        </w:rPr>
        <w:t>.2020</w:t>
      </w:r>
      <w:r w:rsidRPr="0020106C">
        <w:rPr>
          <w:szCs w:val="28"/>
        </w:rPr>
        <w:t xml:space="preserve">г. под номером </w:t>
      </w:r>
      <w:r w:rsidR="00436B29" w:rsidRPr="0020106C">
        <w:rPr>
          <w:szCs w:val="28"/>
        </w:rPr>
        <w:t>№</w:t>
      </w:r>
      <w:r w:rsidR="008958E1">
        <w:rPr>
          <w:szCs w:val="28"/>
        </w:rPr>
        <w:t>35</w:t>
      </w:r>
      <w:proofErr w:type="gramEnd"/>
      <w:r w:rsidR="00FE4E21">
        <w:rPr>
          <w:szCs w:val="28"/>
        </w:rPr>
        <w:t xml:space="preserve"> (</w:t>
      </w:r>
      <w:r w:rsidR="008958E1">
        <w:rPr>
          <w:szCs w:val="28"/>
        </w:rPr>
        <w:t>10818</w:t>
      </w:r>
      <w:r w:rsidR="00FE4E21">
        <w:rPr>
          <w:szCs w:val="28"/>
        </w:rPr>
        <w:t>)</w:t>
      </w:r>
      <w:r w:rsidRPr="0020106C">
        <w:rPr>
          <w:szCs w:val="28"/>
        </w:rPr>
        <w:t xml:space="preserve">, официальном </w:t>
      </w:r>
      <w:proofErr w:type="gramStart"/>
      <w:r w:rsidRPr="0020106C">
        <w:rPr>
          <w:szCs w:val="28"/>
        </w:rPr>
        <w:t>сайте</w:t>
      </w:r>
      <w:proofErr w:type="gramEnd"/>
      <w:r w:rsidRPr="0020106C">
        <w:rPr>
          <w:szCs w:val="28"/>
        </w:rPr>
        <w:t xml:space="preserve"> Дмитровского района </w:t>
      </w:r>
      <w:hyperlink r:id="rId5" w:history="1">
        <w:r w:rsidR="00A32107" w:rsidRPr="0020106C">
          <w:rPr>
            <w:rStyle w:val="a9"/>
            <w:szCs w:val="28"/>
          </w:rPr>
          <w:t>http://dmitrovsk-orel.ru/</w:t>
        </w:r>
      </w:hyperlink>
      <w:r w:rsidR="00B60E52" w:rsidRPr="0020106C">
        <w:rPr>
          <w:szCs w:val="28"/>
        </w:rPr>
        <w:t xml:space="preserve"> </w:t>
      </w:r>
      <w:r w:rsidR="008958E1">
        <w:rPr>
          <w:szCs w:val="28"/>
        </w:rPr>
        <w:t>28.08.2020</w:t>
      </w:r>
      <w:r w:rsidR="00A32107" w:rsidRPr="0020106C">
        <w:rPr>
          <w:szCs w:val="28"/>
        </w:rPr>
        <w:t xml:space="preserve"> года, на сайте </w:t>
      </w:r>
      <w:hyperlink r:id="rId6" w:history="1">
        <w:r w:rsidR="00A32107" w:rsidRPr="0020106C">
          <w:rPr>
            <w:rStyle w:val="a9"/>
            <w:szCs w:val="28"/>
          </w:rPr>
          <w:t>http://</w:t>
        </w:r>
        <w:proofErr w:type="spellStart"/>
        <w:r w:rsidR="00A32107" w:rsidRPr="0020106C">
          <w:rPr>
            <w:rStyle w:val="a9"/>
            <w:szCs w:val="28"/>
            <w:lang w:val="en-US"/>
          </w:rPr>
          <w:t>torgi</w:t>
        </w:r>
        <w:proofErr w:type="spellEnd"/>
        <w:r w:rsidR="00A32107" w:rsidRPr="0020106C">
          <w:rPr>
            <w:rStyle w:val="a9"/>
            <w:szCs w:val="28"/>
          </w:rPr>
          <w:t>.</w:t>
        </w:r>
        <w:proofErr w:type="spellStart"/>
        <w:r w:rsidR="00A32107" w:rsidRPr="0020106C">
          <w:rPr>
            <w:rStyle w:val="a9"/>
            <w:szCs w:val="28"/>
            <w:lang w:val="en-US"/>
          </w:rPr>
          <w:t>gov</w:t>
        </w:r>
        <w:proofErr w:type="spellEnd"/>
        <w:r w:rsidR="00A32107" w:rsidRPr="0020106C">
          <w:rPr>
            <w:rStyle w:val="a9"/>
            <w:szCs w:val="28"/>
          </w:rPr>
          <w:t>.</w:t>
        </w:r>
        <w:proofErr w:type="spellStart"/>
        <w:r w:rsidR="00A32107" w:rsidRPr="0020106C">
          <w:rPr>
            <w:rStyle w:val="a9"/>
            <w:szCs w:val="28"/>
          </w:rPr>
          <w:t>ru</w:t>
        </w:r>
        <w:proofErr w:type="spellEnd"/>
        <w:r w:rsidR="00A32107" w:rsidRPr="0020106C">
          <w:rPr>
            <w:rStyle w:val="a9"/>
            <w:szCs w:val="28"/>
          </w:rPr>
          <w:t>/</w:t>
        </w:r>
      </w:hyperlink>
      <w:r w:rsidR="00C85BAF" w:rsidRPr="0020106C">
        <w:rPr>
          <w:szCs w:val="28"/>
        </w:rPr>
        <w:t xml:space="preserve"> </w:t>
      </w:r>
      <w:r w:rsidR="008958E1">
        <w:rPr>
          <w:szCs w:val="28"/>
        </w:rPr>
        <w:t>28.08.2020</w:t>
      </w:r>
      <w:r w:rsidR="002E2D16" w:rsidRPr="0020106C">
        <w:rPr>
          <w:szCs w:val="28"/>
        </w:rPr>
        <w:t xml:space="preserve"> </w:t>
      </w:r>
      <w:r w:rsidR="009C161F" w:rsidRPr="0020106C">
        <w:rPr>
          <w:szCs w:val="28"/>
        </w:rPr>
        <w:t>го</w:t>
      </w:r>
      <w:r w:rsidR="00507346" w:rsidRPr="0020106C">
        <w:rPr>
          <w:szCs w:val="28"/>
        </w:rPr>
        <w:t>да №</w:t>
      </w:r>
      <w:r w:rsidR="008958E1">
        <w:rPr>
          <w:szCs w:val="28"/>
        </w:rPr>
        <w:t>280820/19769641/01</w:t>
      </w:r>
      <w:r w:rsidRPr="0020106C">
        <w:rPr>
          <w:szCs w:val="28"/>
        </w:rPr>
        <w:t>.</w:t>
      </w:r>
    </w:p>
    <w:p w:rsidR="00245B2A" w:rsidRPr="0020106C" w:rsidRDefault="00245B2A" w:rsidP="00856328">
      <w:pPr>
        <w:ind w:firstLine="567"/>
        <w:jc w:val="both"/>
        <w:rPr>
          <w:szCs w:val="28"/>
        </w:rPr>
      </w:pPr>
    </w:p>
    <w:p w:rsidR="00856328" w:rsidRPr="0020106C" w:rsidRDefault="00856328" w:rsidP="00856328">
      <w:pPr>
        <w:ind w:firstLine="567"/>
        <w:jc w:val="both"/>
        <w:rPr>
          <w:szCs w:val="28"/>
        </w:rPr>
      </w:pPr>
      <w:r w:rsidRPr="0020106C">
        <w:rPr>
          <w:szCs w:val="28"/>
        </w:rPr>
        <w:t>Процедура рассмотрения заявок в аукционе про</w:t>
      </w:r>
      <w:r w:rsidR="00634C72" w:rsidRPr="0020106C">
        <w:rPr>
          <w:szCs w:val="28"/>
        </w:rPr>
        <w:t>водилась комиссией</w:t>
      </w:r>
      <w:r w:rsidR="00B60E52" w:rsidRPr="0020106C">
        <w:rPr>
          <w:szCs w:val="28"/>
        </w:rPr>
        <w:t xml:space="preserve"> </w:t>
      </w:r>
      <w:r w:rsidR="008958E1">
        <w:rPr>
          <w:szCs w:val="28"/>
        </w:rPr>
        <w:t>25 сентября</w:t>
      </w:r>
      <w:r w:rsidR="00A97316" w:rsidRPr="0020106C">
        <w:rPr>
          <w:szCs w:val="28"/>
        </w:rPr>
        <w:t xml:space="preserve"> 2020</w:t>
      </w:r>
      <w:r w:rsidR="004F34E0" w:rsidRPr="0020106C">
        <w:rPr>
          <w:szCs w:val="28"/>
        </w:rPr>
        <w:t xml:space="preserve"> </w:t>
      </w:r>
      <w:r w:rsidR="00347E02" w:rsidRPr="0020106C">
        <w:rPr>
          <w:szCs w:val="28"/>
        </w:rPr>
        <w:t>года</w:t>
      </w:r>
      <w:r w:rsidR="000E150A" w:rsidRPr="0020106C">
        <w:rPr>
          <w:szCs w:val="28"/>
        </w:rPr>
        <w:t xml:space="preserve"> до</w:t>
      </w:r>
      <w:r w:rsidR="00C85BAF" w:rsidRPr="0020106C">
        <w:rPr>
          <w:szCs w:val="28"/>
        </w:rPr>
        <w:t xml:space="preserve"> 1</w:t>
      </w:r>
      <w:r w:rsidR="00A97316" w:rsidRPr="0020106C">
        <w:rPr>
          <w:szCs w:val="28"/>
        </w:rPr>
        <w:t>2</w:t>
      </w:r>
      <w:r w:rsidR="00C85BAF" w:rsidRPr="0020106C">
        <w:rPr>
          <w:szCs w:val="28"/>
        </w:rPr>
        <w:t>.00 часов</w:t>
      </w:r>
      <w:r w:rsidR="000045B0" w:rsidRPr="0020106C">
        <w:rPr>
          <w:szCs w:val="28"/>
        </w:rPr>
        <w:t xml:space="preserve"> </w:t>
      </w:r>
      <w:r w:rsidRPr="0020106C">
        <w:rPr>
          <w:szCs w:val="28"/>
        </w:rPr>
        <w:t>по адресу: г</w:t>
      </w:r>
      <w:proofErr w:type="gramStart"/>
      <w:r w:rsidRPr="0020106C">
        <w:rPr>
          <w:szCs w:val="28"/>
        </w:rPr>
        <w:t>.Д</w:t>
      </w:r>
      <w:proofErr w:type="gramEnd"/>
      <w:r w:rsidRPr="0020106C">
        <w:rPr>
          <w:szCs w:val="28"/>
        </w:rPr>
        <w:t xml:space="preserve">митровск, ул.Советская, д.84а, кабинет  15. </w:t>
      </w:r>
    </w:p>
    <w:p w:rsidR="00245B2A" w:rsidRPr="0020106C" w:rsidRDefault="00245B2A" w:rsidP="00B42248">
      <w:pPr>
        <w:pStyle w:val="a3"/>
        <w:ind w:firstLine="567"/>
        <w:rPr>
          <w:szCs w:val="28"/>
        </w:rPr>
      </w:pPr>
    </w:p>
    <w:p w:rsidR="000045B0" w:rsidRPr="0020106C" w:rsidRDefault="00FE4E21" w:rsidP="00B42248">
      <w:pPr>
        <w:pStyle w:val="a3"/>
        <w:ind w:firstLine="567"/>
        <w:rPr>
          <w:szCs w:val="28"/>
        </w:rPr>
      </w:pPr>
      <w:proofErr w:type="gramStart"/>
      <w:r w:rsidRPr="00FE4E21">
        <w:rPr>
          <w:szCs w:val="28"/>
        </w:rPr>
        <w:t xml:space="preserve">Комиссия рассмотрела представленные заявки до даты окончания приема заявок </w:t>
      </w:r>
      <w:r w:rsidR="00D77FB0" w:rsidRPr="0020106C">
        <w:rPr>
          <w:szCs w:val="28"/>
        </w:rPr>
        <w:t>(</w:t>
      </w:r>
      <w:r w:rsidR="008958E1">
        <w:rPr>
          <w:szCs w:val="28"/>
        </w:rPr>
        <w:t>24.09</w:t>
      </w:r>
      <w:r w:rsidR="00A97316" w:rsidRPr="0020106C">
        <w:rPr>
          <w:szCs w:val="28"/>
        </w:rPr>
        <w:t xml:space="preserve">.2020 </w:t>
      </w:r>
      <w:r w:rsidR="000045B0" w:rsidRPr="0020106C">
        <w:rPr>
          <w:szCs w:val="28"/>
        </w:rPr>
        <w:t>года 17</w:t>
      </w:r>
      <w:r w:rsidR="00856328" w:rsidRPr="0020106C">
        <w:rPr>
          <w:szCs w:val="28"/>
        </w:rPr>
        <w:t>.00 часов)</w:t>
      </w:r>
      <w:r w:rsidR="001043A7" w:rsidRPr="0020106C">
        <w:rPr>
          <w:szCs w:val="28"/>
        </w:rPr>
        <w:t xml:space="preserve"> на участие в</w:t>
      </w:r>
      <w:r w:rsidR="00B42248" w:rsidRPr="0020106C">
        <w:rPr>
          <w:szCs w:val="28"/>
        </w:rPr>
        <w:t xml:space="preserve"> аукционе</w:t>
      </w:r>
      <w:r w:rsidR="00661B05" w:rsidRPr="0020106C">
        <w:rPr>
          <w:szCs w:val="28"/>
        </w:rPr>
        <w:t xml:space="preserve"> по продаже права на заключение договор</w:t>
      </w:r>
      <w:r w:rsidR="00A63D15">
        <w:rPr>
          <w:szCs w:val="28"/>
        </w:rPr>
        <w:t xml:space="preserve">а </w:t>
      </w:r>
      <w:r w:rsidR="008958E1">
        <w:rPr>
          <w:szCs w:val="28"/>
        </w:rPr>
        <w:t xml:space="preserve">аренды </w:t>
      </w:r>
      <w:r w:rsidR="00661B05" w:rsidRPr="0020106C">
        <w:rPr>
          <w:szCs w:val="28"/>
        </w:rPr>
        <w:t xml:space="preserve"> земельн</w:t>
      </w:r>
      <w:r w:rsidR="00A63D15">
        <w:rPr>
          <w:szCs w:val="28"/>
        </w:rPr>
        <w:t>ого</w:t>
      </w:r>
      <w:r w:rsidR="00661B05" w:rsidRPr="0020106C">
        <w:rPr>
          <w:szCs w:val="28"/>
        </w:rPr>
        <w:t xml:space="preserve"> участк</w:t>
      </w:r>
      <w:r w:rsidR="00A63D15">
        <w:rPr>
          <w:szCs w:val="28"/>
        </w:rPr>
        <w:t xml:space="preserve">а </w:t>
      </w:r>
      <w:r w:rsidR="00661B05" w:rsidRPr="0020106C">
        <w:rPr>
          <w:szCs w:val="28"/>
        </w:rPr>
        <w:t>из земель государственной собственности, собственность на котор</w:t>
      </w:r>
      <w:r w:rsidR="00944FBA" w:rsidRPr="0020106C">
        <w:rPr>
          <w:szCs w:val="28"/>
        </w:rPr>
        <w:t>ые</w:t>
      </w:r>
      <w:r w:rsidR="00661B05" w:rsidRPr="0020106C">
        <w:rPr>
          <w:szCs w:val="28"/>
        </w:rPr>
        <w:t xml:space="preserve"> не разграничена на территории Дмитровского района Орловской области, </w:t>
      </w:r>
      <w:r w:rsidR="004F34E0" w:rsidRPr="0020106C">
        <w:rPr>
          <w:szCs w:val="28"/>
        </w:rPr>
        <w:t xml:space="preserve">открытого </w:t>
      </w:r>
      <w:r w:rsidR="00A63D15">
        <w:rPr>
          <w:szCs w:val="28"/>
        </w:rPr>
        <w:t xml:space="preserve">по форме подачи приложений о </w:t>
      </w:r>
      <w:r w:rsidR="008958E1">
        <w:rPr>
          <w:szCs w:val="28"/>
        </w:rPr>
        <w:t>размере арендной платы</w:t>
      </w:r>
      <w:r w:rsidR="00A63D15">
        <w:rPr>
          <w:szCs w:val="28"/>
        </w:rPr>
        <w:t>, участниками которого могут являться только граждане</w:t>
      </w:r>
      <w:r w:rsidR="00CC792C" w:rsidRPr="0020106C">
        <w:rPr>
          <w:szCs w:val="28"/>
        </w:rPr>
        <w:t xml:space="preserve">, </w:t>
      </w:r>
      <w:r w:rsidR="000D1025" w:rsidRPr="0020106C">
        <w:rPr>
          <w:szCs w:val="28"/>
        </w:rPr>
        <w:t>назначенного</w:t>
      </w:r>
      <w:r w:rsidR="009C7E59" w:rsidRPr="0020106C">
        <w:rPr>
          <w:szCs w:val="28"/>
        </w:rPr>
        <w:t xml:space="preserve"> </w:t>
      </w:r>
      <w:r w:rsidR="00B60E52" w:rsidRPr="0020106C">
        <w:rPr>
          <w:szCs w:val="28"/>
        </w:rPr>
        <w:t>на</w:t>
      </w:r>
      <w:r>
        <w:rPr>
          <w:szCs w:val="28"/>
        </w:rPr>
        <w:t xml:space="preserve"> </w:t>
      </w:r>
      <w:r w:rsidR="00B60E52" w:rsidRPr="0020106C">
        <w:rPr>
          <w:szCs w:val="28"/>
        </w:rPr>
        <w:t xml:space="preserve"> </w:t>
      </w:r>
      <w:r w:rsidR="008958E1">
        <w:rPr>
          <w:szCs w:val="28"/>
        </w:rPr>
        <w:t>30.09</w:t>
      </w:r>
      <w:r w:rsidR="00A97316" w:rsidRPr="0020106C">
        <w:rPr>
          <w:szCs w:val="28"/>
        </w:rPr>
        <w:t xml:space="preserve"> 2020</w:t>
      </w:r>
      <w:proofErr w:type="gramEnd"/>
      <w:r w:rsidR="00B42248" w:rsidRPr="0020106C">
        <w:rPr>
          <w:szCs w:val="28"/>
        </w:rPr>
        <w:t xml:space="preserve"> года</w:t>
      </w:r>
      <w:r w:rsidR="0088094D" w:rsidRPr="0020106C">
        <w:rPr>
          <w:szCs w:val="28"/>
        </w:rPr>
        <w:t xml:space="preserve"> в 10</w:t>
      </w:r>
      <w:r w:rsidR="002209E9" w:rsidRPr="0020106C">
        <w:rPr>
          <w:szCs w:val="28"/>
        </w:rPr>
        <w:t>.00</w:t>
      </w:r>
      <w:r w:rsidR="001043A7" w:rsidRPr="0020106C">
        <w:rPr>
          <w:szCs w:val="28"/>
        </w:rPr>
        <w:t xml:space="preserve"> часов</w:t>
      </w:r>
      <w:r w:rsidR="00B42248" w:rsidRPr="0020106C">
        <w:rPr>
          <w:szCs w:val="28"/>
        </w:rPr>
        <w:t xml:space="preserve">, </w:t>
      </w:r>
      <w:r w:rsidRPr="00FE4E21">
        <w:rPr>
          <w:szCs w:val="28"/>
        </w:rPr>
        <w:t>и установила,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540"/>
        <w:gridCol w:w="4361"/>
      </w:tblGrid>
      <w:tr w:rsidR="00A071D3" w:rsidRPr="0020106C" w:rsidTr="008958E1">
        <w:tc>
          <w:tcPr>
            <w:tcW w:w="350" w:type="pct"/>
          </w:tcPr>
          <w:p w:rsidR="00A071D3" w:rsidRPr="0020106C" w:rsidRDefault="00A071D3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</w:p>
          <w:p w:rsidR="00A071D3" w:rsidRPr="0020106C" w:rsidRDefault="0090204B" w:rsidP="0040120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72" w:type="pct"/>
          </w:tcPr>
          <w:p w:rsidR="00A071D3" w:rsidRPr="007A2361" w:rsidRDefault="001F3CEC" w:rsidP="00560BF7">
            <w:pPr>
              <w:pStyle w:val="ab"/>
              <w:ind w:firstLine="487"/>
              <w:jc w:val="both"/>
              <w:rPr>
                <w:sz w:val="26"/>
                <w:szCs w:val="26"/>
              </w:rPr>
            </w:pPr>
            <w:r w:rsidRPr="007A2361">
              <w:rPr>
                <w:sz w:val="26"/>
                <w:szCs w:val="26"/>
              </w:rPr>
              <w:t xml:space="preserve">земельный участок из земель населенных пунктов, местоположение: </w:t>
            </w:r>
            <w:proofErr w:type="gramStart"/>
            <w:r w:rsidRPr="007A2361">
              <w:rPr>
                <w:sz w:val="26"/>
                <w:szCs w:val="26"/>
              </w:rPr>
              <w:t xml:space="preserve">РФ, Орловская </w:t>
            </w:r>
            <w:r w:rsidRPr="007A2361">
              <w:rPr>
                <w:sz w:val="26"/>
                <w:szCs w:val="26"/>
              </w:rPr>
              <w:lastRenderedPageBreak/>
              <w:t>область, р-н Дмитровский, г. Дмитровск, ул. Красноармейская, кадастровый номер 57:07:0050101:113, площадь 5000 кв.м.,  разрешенное использование: для ведения личного подсобного хозяйства, срок аренды 5 лет, начальный размер годовой арендной платы –  16 000 рублей (шестнадцать тысяч), размер задатка (20% от начального размера годовой арендной платы) – 3 200 (три тысячи двести) рублей, шаг аукциона (3% от начального</w:t>
            </w:r>
            <w:proofErr w:type="gramEnd"/>
            <w:r w:rsidRPr="007A2361">
              <w:rPr>
                <w:sz w:val="26"/>
                <w:szCs w:val="26"/>
              </w:rPr>
              <w:t xml:space="preserve"> размера годовой аренной платы) -  480 (четыреста восемьдесят) рублей.</w:t>
            </w:r>
          </w:p>
        </w:tc>
        <w:tc>
          <w:tcPr>
            <w:tcW w:w="2278" w:type="pct"/>
          </w:tcPr>
          <w:p w:rsidR="00A071D3" w:rsidRPr="0020106C" w:rsidRDefault="00914E17" w:rsidP="00914E17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Всего принято заявок: </w:t>
            </w:r>
            <w:r w:rsidRPr="0020106C">
              <w:rPr>
                <w:b/>
                <w:szCs w:val="28"/>
              </w:rPr>
              <w:t>0 (ноль)</w:t>
            </w:r>
          </w:p>
          <w:p w:rsidR="00914E17" w:rsidRPr="0020106C" w:rsidRDefault="00914E17" w:rsidP="00914E17">
            <w:pPr>
              <w:pStyle w:val="a3"/>
              <w:rPr>
                <w:b/>
                <w:szCs w:val="28"/>
              </w:rPr>
            </w:pPr>
          </w:p>
          <w:p w:rsidR="00914E17" w:rsidRPr="0020106C" w:rsidRDefault="00914E17" w:rsidP="00914E17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Количество отозванных заявок </w:t>
            </w:r>
            <w:r w:rsidRPr="0020106C">
              <w:rPr>
                <w:szCs w:val="28"/>
              </w:rPr>
              <w:lastRenderedPageBreak/>
              <w:t>ноль</w:t>
            </w:r>
          </w:p>
        </w:tc>
      </w:tr>
    </w:tbl>
    <w:p w:rsidR="00FE4E21" w:rsidRPr="00FE4E21" w:rsidRDefault="006B49A3" w:rsidP="00FE4E21">
      <w:pPr>
        <w:pStyle w:val="a3"/>
        <w:ind w:left="567"/>
        <w:rPr>
          <w:szCs w:val="28"/>
        </w:rPr>
      </w:pPr>
      <w:r>
        <w:rPr>
          <w:szCs w:val="28"/>
        </w:rPr>
        <w:lastRenderedPageBreak/>
        <w:t>В соответствии с п.14</w:t>
      </w:r>
      <w:r w:rsidR="00FE4E21" w:rsidRPr="00FE4E21">
        <w:rPr>
          <w:szCs w:val="28"/>
        </w:rPr>
        <w:t xml:space="preserve"> стать</w:t>
      </w:r>
      <w:r>
        <w:rPr>
          <w:szCs w:val="28"/>
        </w:rPr>
        <w:t>и</w:t>
      </w:r>
      <w:r w:rsidR="00FE4E21" w:rsidRPr="00FE4E21">
        <w:rPr>
          <w:szCs w:val="28"/>
        </w:rPr>
        <w:t xml:space="preserve"> 39.12 Земельного кодекса Российской Федерации, комиссия решила: </w:t>
      </w:r>
    </w:p>
    <w:p w:rsidR="00F35E1C" w:rsidRPr="0020106C" w:rsidRDefault="00FE4E21" w:rsidP="00FE4E21">
      <w:pPr>
        <w:pStyle w:val="a3"/>
        <w:ind w:left="567"/>
        <w:rPr>
          <w:szCs w:val="28"/>
        </w:rPr>
      </w:pPr>
      <w:r w:rsidRPr="00FE4E21">
        <w:rPr>
          <w:szCs w:val="28"/>
        </w:rPr>
        <w:t>В связи с тем, что на участие в аукционе:</w:t>
      </w:r>
    </w:p>
    <w:p w:rsidR="003B69E4" w:rsidRPr="003B69E4" w:rsidRDefault="00E50B08" w:rsidP="003B69E4">
      <w:pPr>
        <w:pStyle w:val="a3"/>
        <w:ind w:firstLine="709"/>
        <w:rPr>
          <w:szCs w:val="28"/>
        </w:rPr>
      </w:pPr>
      <w:r w:rsidRPr="00FE4E21">
        <w:rPr>
          <w:b/>
          <w:szCs w:val="28"/>
        </w:rPr>
        <w:t>по</w:t>
      </w:r>
      <w:r w:rsidRPr="0020106C">
        <w:rPr>
          <w:szCs w:val="28"/>
        </w:rPr>
        <w:t xml:space="preserve"> </w:t>
      </w:r>
      <w:r w:rsidRPr="0020106C">
        <w:rPr>
          <w:b/>
          <w:szCs w:val="28"/>
        </w:rPr>
        <w:t>Лоту</w:t>
      </w:r>
      <w:r w:rsidR="006966A9" w:rsidRPr="0020106C">
        <w:rPr>
          <w:b/>
          <w:szCs w:val="28"/>
        </w:rPr>
        <w:t xml:space="preserve"> </w:t>
      </w:r>
      <w:r w:rsidR="000106C4">
        <w:rPr>
          <w:b/>
          <w:szCs w:val="28"/>
        </w:rPr>
        <w:t>1</w:t>
      </w:r>
      <w:r w:rsidR="003B69E4">
        <w:rPr>
          <w:b/>
          <w:szCs w:val="28"/>
        </w:rPr>
        <w:t xml:space="preserve"> - </w:t>
      </w:r>
      <w:r w:rsidR="001F3CEC" w:rsidRPr="005657F1">
        <w:rPr>
          <w:szCs w:val="28"/>
        </w:rPr>
        <w:t xml:space="preserve">земельный участок из земель населенных пунктов, местоположение: </w:t>
      </w:r>
      <w:proofErr w:type="gramStart"/>
      <w:r w:rsidR="001F3CEC" w:rsidRPr="005657F1">
        <w:rPr>
          <w:szCs w:val="28"/>
        </w:rPr>
        <w:t>РФ, Орловская область, р-н Дмитровский, г. Дмитровск, ул. Красноармейская, кадастровый номер 57:07:0050101:113, площадь 5000 кв.м.,  разрешенное использование: для ведения личного подсобного хозяйства, срок аренды 5 лет, начальный размер годовой арендной платы –  16 000 рублей (шестнадцать тысяч)</w:t>
      </w:r>
      <w:r w:rsidR="001F3CEC" w:rsidRPr="00F03247">
        <w:rPr>
          <w:szCs w:val="28"/>
        </w:rPr>
        <w:t xml:space="preserve">, размер задатка (20% от </w:t>
      </w:r>
      <w:r w:rsidR="001F3CEC">
        <w:rPr>
          <w:szCs w:val="28"/>
        </w:rPr>
        <w:t>начального размера годовой арендной платы</w:t>
      </w:r>
      <w:r w:rsidR="001F3CEC" w:rsidRPr="00F03247">
        <w:rPr>
          <w:szCs w:val="28"/>
        </w:rPr>
        <w:t xml:space="preserve">) – </w:t>
      </w:r>
      <w:r w:rsidR="001F3CEC">
        <w:rPr>
          <w:szCs w:val="28"/>
        </w:rPr>
        <w:t>3 200</w:t>
      </w:r>
      <w:r w:rsidR="001F3CEC" w:rsidRPr="00F03247">
        <w:rPr>
          <w:szCs w:val="28"/>
        </w:rPr>
        <w:t xml:space="preserve"> (</w:t>
      </w:r>
      <w:r w:rsidR="001F3CEC">
        <w:rPr>
          <w:szCs w:val="28"/>
        </w:rPr>
        <w:t>три тысячи двести</w:t>
      </w:r>
      <w:r w:rsidR="001F3CEC" w:rsidRPr="00F03247">
        <w:rPr>
          <w:szCs w:val="28"/>
        </w:rPr>
        <w:t xml:space="preserve">) рублей, шаг аукциона (3% от </w:t>
      </w:r>
      <w:r w:rsidR="001F3CEC">
        <w:rPr>
          <w:szCs w:val="28"/>
        </w:rPr>
        <w:t>начального</w:t>
      </w:r>
      <w:proofErr w:type="gramEnd"/>
      <w:r w:rsidR="001F3CEC">
        <w:rPr>
          <w:szCs w:val="28"/>
        </w:rPr>
        <w:t xml:space="preserve"> размера годовой аренной платы</w:t>
      </w:r>
      <w:r w:rsidR="001F3CEC" w:rsidRPr="00F03247">
        <w:rPr>
          <w:szCs w:val="28"/>
        </w:rPr>
        <w:t xml:space="preserve">) -  </w:t>
      </w:r>
      <w:r w:rsidR="001F3CEC">
        <w:rPr>
          <w:szCs w:val="28"/>
        </w:rPr>
        <w:t>480</w:t>
      </w:r>
      <w:r w:rsidR="001F3CEC" w:rsidRPr="00F03247">
        <w:rPr>
          <w:szCs w:val="28"/>
        </w:rPr>
        <w:t xml:space="preserve"> (</w:t>
      </w:r>
      <w:r w:rsidR="001F3CEC">
        <w:rPr>
          <w:szCs w:val="28"/>
        </w:rPr>
        <w:t xml:space="preserve">четыреста восемьдесят) </w:t>
      </w:r>
      <w:r w:rsidRPr="0020106C">
        <w:rPr>
          <w:szCs w:val="28"/>
        </w:rPr>
        <w:t xml:space="preserve">не подано ни одной заявки на участие, </w:t>
      </w:r>
      <w:r w:rsidRPr="0020106C">
        <w:rPr>
          <w:b/>
          <w:szCs w:val="28"/>
        </w:rPr>
        <w:t>аукцион признать несостоявшимся.</w:t>
      </w:r>
    </w:p>
    <w:p w:rsidR="00F35E1C" w:rsidRPr="0020106C" w:rsidRDefault="00F35E1C" w:rsidP="00E50B08">
      <w:pPr>
        <w:pStyle w:val="a3"/>
        <w:ind w:firstLine="709"/>
        <w:rPr>
          <w:szCs w:val="28"/>
        </w:rPr>
      </w:pPr>
    </w:p>
    <w:p w:rsidR="001B053C" w:rsidRPr="0020106C" w:rsidRDefault="001B053C" w:rsidP="005D1053">
      <w:pPr>
        <w:jc w:val="both"/>
        <w:rPr>
          <w:szCs w:val="28"/>
        </w:rPr>
      </w:pPr>
      <w:r w:rsidRPr="0020106C">
        <w:rPr>
          <w:szCs w:val="28"/>
        </w:rPr>
        <w:t>Протокол составлен в 2-х экземплярах.</w:t>
      </w:r>
    </w:p>
    <w:p w:rsidR="00E50B08" w:rsidRPr="0020106C" w:rsidRDefault="00E50B08">
      <w:pPr>
        <w:jc w:val="both"/>
        <w:rPr>
          <w:szCs w:val="28"/>
        </w:rPr>
      </w:pPr>
    </w:p>
    <w:p w:rsidR="00197EE0" w:rsidRPr="0020106C" w:rsidRDefault="00197EE0">
      <w:pPr>
        <w:jc w:val="both"/>
        <w:rPr>
          <w:szCs w:val="28"/>
        </w:rPr>
      </w:pPr>
      <w:r w:rsidRPr="0020106C">
        <w:rPr>
          <w:szCs w:val="28"/>
        </w:rPr>
        <w:t>Подписи:</w:t>
      </w:r>
    </w:p>
    <w:p w:rsidR="006B6030" w:rsidRPr="0020106C" w:rsidRDefault="00DA7DD5" w:rsidP="006B6030">
      <w:pPr>
        <w:jc w:val="both"/>
        <w:rPr>
          <w:szCs w:val="28"/>
        </w:rPr>
      </w:pPr>
      <w:r w:rsidRPr="0020106C">
        <w:rPr>
          <w:szCs w:val="28"/>
        </w:rPr>
        <w:t>П</w:t>
      </w:r>
      <w:r w:rsidR="00506D62" w:rsidRPr="0020106C">
        <w:rPr>
          <w:szCs w:val="28"/>
        </w:rPr>
        <w:t>редседател</w:t>
      </w:r>
      <w:r w:rsidRPr="0020106C">
        <w:rPr>
          <w:szCs w:val="28"/>
        </w:rPr>
        <w:t>ь</w:t>
      </w:r>
      <w:r w:rsidR="0020106C">
        <w:rPr>
          <w:szCs w:val="28"/>
        </w:rPr>
        <w:t xml:space="preserve"> комиссии: </w:t>
      </w:r>
      <w:r w:rsidR="0020106C" w:rsidRPr="00FE4E21">
        <w:rPr>
          <w:szCs w:val="28"/>
        </w:rPr>
        <w:t>_____________</w:t>
      </w:r>
      <w:r w:rsidR="001F3CEC">
        <w:rPr>
          <w:szCs w:val="28"/>
        </w:rPr>
        <w:t>В.С. Шумаков</w:t>
      </w:r>
    </w:p>
    <w:p w:rsidR="006B6030" w:rsidRPr="0020106C" w:rsidRDefault="006B6030" w:rsidP="006B6030">
      <w:pPr>
        <w:jc w:val="both"/>
        <w:rPr>
          <w:szCs w:val="28"/>
        </w:rPr>
      </w:pPr>
    </w:p>
    <w:p w:rsidR="000106C4" w:rsidRPr="0020106C" w:rsidRDefault="000045B0" w:rsidP="006B6030">
      <w:pPr>
        <w:jc w:val="both"/>
        <w:rPr>
          <w:szCs w:val="28"/>
        </w:rPr>
      </w:pPr>
      <w:r w:rsidRPr="0020106C">
        <w:rPr>
          <w:szCs w:val="28"/>
        </w:rPr>
        <w:t>Члены комиссии:</w:t>
      </w:r>
      <w:r w:rsidR="00470AB5" w:rsidRPr="0020106C">
        <w:rPr>
          <w:szCs w:val="28"/>
        </w:rPr>
        <w:t xml:space="preserve">       </w:t>
      </w:r>
    </w:p>
    <w:p w:rsidR="005D1053" w:rsidRPr="0020106C" w:rsidRDefault="005D1053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</w:t>
      </w:r>
      <w:r w:rsidR="0020106C">
        <w:rPr>
          <w:szCs w:val="28"/>
        </w:rPr>
        <w:t xml:space="preserve">                </w:t>
      </w:r>
      <w:r w:rsidR="00FE4E21">
        <w:rPr>
          <w:szCs w:val="28"/>
        </w:rPr>
        <w:t xml:space="preserve">                </w:t>
      </w:r>
      <w:r w:rsidR="005B36C7">
        <w:rPr>
          <w:szCs w:val="28"/>
        </w:rPr>
        <w:t xml:space="preserve">  </w:t>
      </w:r>
      <w:r w:rsidR="00FE4E21">
        <w:rPr>
          <w:szCs w:val="28"/>
        </w:rPr>
        <w:t xml:space="preserve">   </w:t>
      </w:r>
      <w:r w:rsidR="005B36C7">
        <w:rPr>
          <w:szCs w:val="28"/>
        </w:rPr>
        <w:t>_____________</w:t>
      </w:r>
      <w:r w:rsidR="001F3CEC">
        <w:rPr>
          <w:szCs w:val="28"/>
        </w:rPr>
        <w:t>В.И. Абрамова</w:t>
      </w:r>
    </w:p>
    <w:p w:rsidR="0020106C" w:rsidRPr="0020106C" w:rsidRDefault="0020106C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                                  </w:t>
      </w:r>
    </w:p>
    <w:p w:rsidR="000106C4" w:rsidRDefault="0020106C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                                 </w:t>
      </w:r>
      <w:r w:rsidR="00FE4E21">
        <w:rPr>
          <w:szCs w:val="28"/>
        </w:rPr>
        <w:t xml:space="preserve">   </w:t>
      </w:r>
      <w:r w:rsidRPr="0020106C">
        <w:rPr>
          <w:szCs w:val="28"/>
        </w:rPr>
        <w:t>__________</w:t>
      </w:r>
      <w:r>
        <w:rPr>
          <w:szCs w:val="28"/>
        </w:rPr>
        <w:t>___</w:t>
      </w:r>
      <w:r w:rsidR="000106C4">
        <w:rPr>
          <w:szCs w:val="28"/>
        </w:rPr>
        <w:t xml:space="preserve"> </w:t>
      </w:r>
      <w:r w:rsidR="001F3CEC">
        <w:rPr>
          <w:szCs w:val="28"/>
        </w:rPr>
        <w:t>И.В. Дрожжина</w:t>
      </w:r>
    </w:p>
    <w:p w:rsidR="000106C4" w:rsidRDefault="000106C4" w:rsidP="006B6030">
      <w:pPr>
        <w:jc w:val="both"/>
        <w:rPr>
          <w:szCs w:val="28"/>
        </w:rPr>
      </w:pPr>
    </w:p>
    <w:p w:rsidR="000106C4" w:rsidRDefault="000106C4" w:rsidP="006B6030">
      <w:pPr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  <w:r w:rsidR="00FE4E21">
        <w:rPr>
          <w:szCs w:val="28"/>
        </w:rPr>
        <w:t xml:space="preserve">   </w:t>
      </w:r>
      <w:r>
        <w:rPr>
          <w:szCs w:val="28"/>
        </w:rPr>
        <w:t xml:space="preserve">  _____________ В.И. </w:t>
      </w:r>
      <w:proofErr w:type="spellStart"/>
      <w:r>
        <w:rPr>
          <w:szCs w:val="28"/>
        </w:rPr>
        <w:t>Алилуев</w:t>
      </w:r>
      <w:proofErr w:type="spellEnd"/>
    </w:p>
    <w:p w:rsidR="000106C4" w:rsidRDefault="000106C4" w:rsidP="006B6030">
      <w:pPr>
        <w:jc w:val="both"/>
        <w:rPr>
          <w:szCs w:val="28"/>
        </w:rPr>
      </w:pPr>
    </w:p>
    <w:p w:rsidR="000106C4" w:rsidRDefault="000106C4" w:rsidP="006B6030">
      <w:pPr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  <w:r w:rsidR="00FE4E21">
        <w:rPr>
          <w:szCs w:val="28"/>
        </w:rPr>
        <w:t xml:space="preserve">   </w:t>
      </w:r>
      <w:r>
        <w:rPr>
          <w:szCs w:val="28"/>
        </w:rPr>
        <w:t xml:space="preserve">_____________ </w:t>
      </w:r>
      <w:r w:rsidR="00767003">
        <w:rPr>
          <w:szCs w:val="28"/>
        </w:rPr>
        <w:t xml:space="preserve">В.В. </w:t>
      </w:r>
      <w:proofErr w:type="spellStart"/>
      <w:r w:rsidR="00767003">
        <w:rPr>
          <w:szCs w:val="28"/>
        </w:rPr>
        <w:t>Торкунов</w:t>
      </w:r>
      <w:proofErr w:type="spellEnd"/>
    </w:p>
    <w:p w:rsidR="00767003" w:rsidRDefault="00FE4E21" w:rsidP="006B6030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767003" w:rsidRDefault="00767003" w:rsidP="006B6030">
      <w:pPr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  <w:r w:rsidR="00FE4E21">
        <w:rPr>
          <w:szCs w:val="28"/>
        </w:rPr>
        <w:t xml:space="preserve">   </w:t>
      </w:r>
      <w:r>
        <w:rPr>
          <w:szCs w:val="28"/>
        </w:rPr>
        <w:t xml:space="preserve"> _____________ Т.В. Агафонова</w:t>
      </w:r>
    </w:p>
    <w:p w:rsidR="0020106C" w:rsidRPr="0020106C" w:rsidRDefault="0020106C" w:rsidP="006B6030">
      <w:pPr>
        <w:jc w:val="both"/>
        <w:rPr>
          <w:szCs w:val="28"/>
        </w:rPr>
      </w:pPr>
      <w:r w:rsidRPr="0020106C">
        <w:rPr>
          <w:szCs w:val="28"/>
        </w:rPr>
        <w:t xml:space="preserve"> </w:t>
      </w:r>
    </w:p>
    <w:sectPr w:rsidR="0020106C" w:rsidRPr="0020106C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138F2"/>
    <w:multiLevelType w:val="hybridMultilevel"/>
    <w:tmpl w:val="236C3D42"/>
    <w:lvl w:ilvl="0" w:tplc="985A51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106C4"/>
    <w:rsid w:val="00021B2C"/>
    <w:rsid w:val="000276A4"/>
    <w:rsid w:val="000425C6"/>
    <w:rsid w:val="00052489"/>
    <w:rsid w:val="000714CF"/>
    <w:rsid w:val="0007150C"/>
    <w:rsid w:val="00081154"/>
    <w:rsid w:val="00091696"/>
    <w:rsid w:val="000A74F1"/>
    <w:rsid w:val="000B4467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1F3CEC"/>
    <w:rsid w:val="0020106C"/>
    <w:rsid w:val="00206444"/>
    <w:rsid w:val="002209E9"/>
    <w:rsid w:val="00220B6A"/>
    <w:rsid w:val="002261CA"/>
    <w:rsid w:val="00245B2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A7028"/>
    <w:rsid w:val="002B40F8"/>
    <w:rsid w:val="002C2732"/>
    <w:rsid w:val="002E2D16"/>
    <w:rsid w:val="002F3F13"/>
    <w:rsid w:val="002F7425"/>
    <w:rsid w:val="0030030E"/>
    <w:rsid w:val="00303094"/>
    <w:rsid w:val="00310064"/>
    <w:rsid w:val="00347E02"/>
    <w:rsid w:val="0036660D"/>
    <w:rsid w:val="00370B6C"/>
    <w:rsid w:val="00372F94"/>
    <w:rsid w:val="00391655"/>
    <w:rsid w:val="00392BEE"/>
    <w:rsid w:val="00395783"/>
    <w:rsid w:val="003B2CCC"/>
    <w:rsid w:val="003B35AA"/>
    <w:rsid w:val="003B69E4"/>
    <w:rsid w:val="003C14B8"/>
    <w:rsid w:val="003E2D2A"/>
    <w:rsid w:val="003E407D"/>
    <w:rsid w:val="00401204"/>
    <w:rsid w:val="00422D31"/>
    <w:rsid w:val="00423578"/>
    <w:rsid w:val="00436B29"/>
    <w:rsid w:val="0045307B"/>
    <w:rsid w:val="00470A1A"/>
    <w:rsid w:val="00470AB5"/>
    <w:rsid w:val="004873EF"/>
    <w:rsid w:val="0048777A"/>
    <w:rsid w:val="00493B3A"/>
    <w:rsid w:val="004A14C8"/>
    <w:rsid w:val="004C245B"/>
    <w:rsid w:val="004C4830"/>
    <w:rsid w:val="004D1CB5"/>
    <w:rsid w:val="004D3CD6"/>
    <w:rsid w:val="004D6076"/>
    <w:rsid w:val="004E53C3"/>
    <w:rsid w:val="004F2804"/>
    <w:rsid w:val="004F34E0"/>
    <w:rsid w:val="004F5328"/>
    <w:rsid w:val="00506D62"/>
    <w:rsid w:val="00507346"/>
    <w:rsid w:val="005212C6"/>
    <w:rsid w:val="005235F3"/>
    <w:rsid w:val="005419C2"/>
    <w:rsid w:val="00560BF7"/>
    <w:rsid w:val="00582B59"/>
    <w:rsid w:val="005A0022"/>
    <w:rsid w:val="005A1F68"/>
    <w:rsid w:val="005B36C7"/>
    <w:rsid w:val="005B4BC1"/>
    <w:rsid w:val="005D1053"/>
    <w:rsid w:val="005D58A8"/>
    <w:rsid w:val="005D6DA8"/>
    <w:rsid w:val="005E0B4C"/>
    <w:rsid w:val="005F303C"/>
    <w:rsid w:val="005F719B"/>
    <w:rsid w:val="00634C72"/>
    <w:rsid w:val="00661B05"/>
    <w:rsid w:val="00685CF8"/>
    <w:rsid w:val="006943E7"/>
    <w:rsid w:val="0069460E"/>
    <w:rsid w:val="00694E33"/>
    <w:rsid w:val="006966A9"/>
    <w:rsid w:val="006B49A3"/>
    <w:rsid w:val="006B6030"/>
    <w:rsid w:val="006C7D55"/>
    <w:rsid w:val="006D5C20"/>
    <w:rsid w:val="006E208D"/>
    <w:rsid w:val="006E7A4B"/>
    <w:rsid w:val="006F6BE5"/>
    <w:rsid w:val="007036A8"/>
    <w:rsid w:val="00711F73"/>
    <w:rsid w:val="007175E0"/>
    <w:rsid w:val="007249C1"/>
    <w:rsid w:val="007279F2"/>
    <w:rsid w:val="0076302E"/>
    <w:rsid w:val="00767003"/>
    <w:rsid w:val="007813AC"/>
    <w:rsid w:val="007A2361"/>
    <w:rsid w:val="007B147A"/>
    <w:rsid w:val="007C7275"/>
    <w:rsid w:val="007D171F"/>
    <w:rsid w:val="007F28DE"/>
    <w:rsid w:val="007F2B60"/>
    <w:rsid w:val="00803A06"/>
    <w:rsid w:val="00803F1E"/>
    <w:rsid w:val="00805C35"/>
    <w:rsid w:val="00813F51"/>
    <w:rsid w:val="00817A02"/>
    <w:rsid w:val="0082466E"/>
    <w:rsid w:val="00825DE6"/>
    <w:rsid w:val="0083097B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958E1"/>
    <w:rsid w:val="008A7733"/>
    <w:rsid w:val="008C3B7B"/>
    <w:rsid w:val="008C5B96"/>
    <w:rsid w:val="008C6A37"/>
    <w:rsid w:val="008D0AFA"/>
    <w:rsid w:val="008E2DAD"/>
    <w:rsid w:val="0090204B"/>
    <w:rsid w:val="009137D6"/>
    <w:rsid w:val="00914273"/>
    <w:rsid w:val="00914E17"/>
    <w:rsid w:val="0093032E"/>
    <w:rsid w:val="00937790"/>
    <w:rsid w:val="00943749"/>
    <w:rsid w:val="00944FBA"/>
    <w:rsid w:val="00973235"/>
    <w:rsid w:val="00982359"/>
    <w:rsid w:val="00986D76"/>
    <w:rsid w:val="00992CEF"/>
    <w:rsid w:val="0099567C"/>
    <w:rsid w:val="009A6985"/>
    <w:rsid w:val="009C161F"/>
    <w:rsid w:val="009C7E59"/>
    <w:rsid w:val="009D5D4B"/>
    <w:rsid w:val="009E63EF"/>
    <w:rsid w:val="009E6E7D"/>
    <w:rsid w:val="00A01839"/>
    <w:rsid w:val="00A064BB"/>
    <w:rsid w:val="00A071D3"/>
    <w:rsid w:val="00A117E1"/>
    <w:rsid w:val="00A173A3"/>
    <w:rsid w:val="00A32107"/>
    <w:rsid w:val="00A40546"/>
    <w:rsid w:val="00A40EAC"/>
    <w:rsid w:val="00A42AB6"/>
    <w:rsid w:val="00A44731"/>
    <w:rsid w:val="00A463E9"/>
    <w:rsid w:val="00A51930"/>
    <w:rsid w:val="00A63D15"/>
    <w:rsid w:val="00A95E9F"/>
    <w:rsid w:val="00A9720B"/>
    <w:rsid w:val="00A97316"/>
    <w:rsid w:val="00AA0DF5"/>
    <w:rsid w:val="00AB7215"/>
    <w:rsid w:val="00AD1FF2"/>
    <w:rsid w:val="00AD5184"/>
    <w:rsid w:val="00AE66FA"/>
    <w:rsid w:val="00B14C94"/>
    <w:rsid w:val="00B33B9B"/>
    <w:rsid w:val="00B353E4"/>
    <w:rsid w:val="00B42248"/>
    <w:rsid w:val="00B60E52"/>
    <w:rsid w:val="00B72621"/>
    <w:rsid w:val="00B7455F"/>
    <w:rsid w:val="00B818B9"/>
    <w:rsid w:val="00BA3AD7"/>
    <w:rsid w:val="00BA4AF1"/>
    <w:rsid w:val="00BD09AE"/>
    <w:rsid w:val="00BE2A7C"/>
    <w:rsid w:val="00BE5954"/>
    <w:rsid w:val="00BF2619"/>
    <w:rsid w:val="00BF2B22"/>
    <w:rsid w:val="00BF6D89"/>
    <w:rsid w:val="00C17717"/>
    <w:rsid w:val="00C513E8"/>
    <w:rsid w:val="00C526BD"/>
    <w:rsid w:val="00C60BBF"/>
    <w:rsid w:val="00C751FF"/>
    <w:rsid w:val="00C85BAF"/>
    <w:rsid w:val="00C90ED5"/>
    <w:rsid w:val="00CC792C"/>
    <w:rsid w:val="00CD770A"/>
    <w:rsid w:val="00CE6839"/>
    <w:rsid w:val="00D0020E"/>
    <w:rsid w:val="00D15546"/>
    <w:rsid w:val="00D36721"/>
    <w:rsid w:val="00D371F1"/>
    <w:rsid w:val="00D50DDC"/>
    <w:rsid w:val="00D77FB0"/>
    <w:rsid w:val="00D80E91"/>
    <w:rsid w:val="00D97006"/>
    <w:rsid w:val="00DA08BA"/>
    <w:rsid w:val="00DA7249"/>
    <w:rsid w:val="00DA7DD5"/>
    <w:rsid w:val="00DD2BE0"/>
    <w:rsid w:val="00DE1FE3"/>
    <w:rsid w:val="00DF0E5B"/>
    <w:rsid w:val="00DF6A58"/>
    <w:rsid w:val="00E0698D"/>
    <w:rsid w:val="00E123D2"/>
    <w:rsid w:val="00E125B0"/>
    <w:rsid w:val="00E12948"/>
    <w:rsid w:val="00E23DC2"/>
    <w:rsid w:val="00E33575"/>
    <w:rsid w:val="00E50B08"/>
    <w:rsid w:val="00E65A5B"/>
    <w:rsid w:val="00E763B3"/>
    <w:rsid w:val="00E83311"/>
    <w:rsid w:val="00E96EF4"/>
    <w:rsid w:val="00EA211E"/>
    <w:rsid w:val="00EB02CE"/>
    <w:rsid w:val="00EE03E4"/>
    <w:rsid w:val="00EE501E"/>
    <w:rsid w:val="00F036B0"/>
    <w:rsid w:val="00F35E1C"/>
    <w:rsid w:val="00F51A43"/>
    <w:rsid w:val="00F63A1F"/>
    <w:rsid w:val="00F63F75"/>
    <w:rsid w:val="00F923F7"/>
    <w:rsid w:val="00FA7281"/>
    <w:rsid w:val="00FC2A73"/>
    <w:rsid w:val="00FC7F87"/>
    <w:rsid w:val="00FD4692"/>
    <w:rsid w:val="00FD6401"/>
    <w:rsid w:val="00FE30AA"/>
    <w:rsid w:val="00FE4E21"/>
    <w:rsid w:val="00FF0B87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FE30AA"/>
    <w:rPr>
      <w:sz w:val="28"/>
    </w:rPr>
  </w:style>
  <w:style w:type="paragraph" w:styleId="ac">
    <w:name w:val="List Paragraph"/>
    <w:basedOn w:val="a"/>
    <w:uiPriority w:val="34"/>
    <w:qFormat/>
    <w:rsid w:val="0099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452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3900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20</cp:revision>
  <cp:lastPrinted>2020-08-24T08:00:00Z</cp:lastPrinted>
  <dcterms:created xsi:type="dcterms:W3CDTF">2018-06-22T05:44:00Z</dcterms:created>
  <dcterms:modified xsi:type="dcterms:W3CDTF">2020-09-25T05:19:00Z</dcterms:modified>
</cp:coreProperties>
</file>