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EB" w:rsidRPr="00B41ACB" w:rsidRDefault="00DD2CEB" w:rsidP="00F73959">
      <w:pPr>
        <w:jc w:val="center"/>
        <w:rPr>
          <w:b/>
        </w:rPr>
      </w:pPr>
      <w:r w:rsidRPr="00B41ACB">
        <w:rPr>
          <w:b/>
        </w:rPr>
        <w:t>ПРОТОКОЛ</w:t>
      </w:r>
      <w:r w:rsidR="00280E0F">
        <w:rPr>
          <w:b/>
        </w:rPr>
        <w:t xml:space="preserve"> №1</w:t>
      </w:r>
    </w:p>
    <w:p w:rsidR="00D97E44" w:rsidRPr="00B41ACB" w:rsidRDefault="00D97E44" w:rsidP="00D97E44">
      <w:pPr>
        <w:jc w:val="center"/>
        <w:rPr>
          <w:b/>
        </w:rPr>
      </w:pPr>
      <w:r w:rsidRPr="00B41ACB">
        <w:rPr>
          <w:b/>
        </w:rPr>
        <w:t xml:space="preserve">рассмотрения заявок </w:t>
      </w:r>
    </w:p>
    <w:p w:rsidR="00DD2CEB" w:rsidRPr="00B41ACB" w:rsidRDefault="00DD2CEB" w:rsidP="00F73959">
      <w:pPr>
        <w:jc w:val="both"/>
      </w:pPr>
    </w:p>
    <w:p w:rsidR="00DD2CEB" w:rsidRPr="00B41ACB" w:rsidRDefault="00DD2CEB" w:rsidP="00F73959">
      <w:pPr>
        <w:jc w:val="both"/>
      </w:pPr>
      <w:r w:rsidRPr="00B41ACB">
        <w:t xml:space="preserve">г. </w:t>
      </w:r>
      <w:r w:rsidR="00280E0F">
        <w:t>Дмитровск</w:t>
      </w:r>
      <w:r w:rsidRPr="00B41ACB">
        <w:t xml:space="preserve">                                              </w:t>
      </w:r>
      <w:r w:rsidR="009957CE" w:rsidRPr="00B41ACB">
        <w:t xml:space="preserve">                      </w:t>
      </w:r>
      <w:r w:rsidRPr="00B41ACB">
        <w:t xml:space="preserve">                             </w:t>
      </w:r>
      <w:r w:rsidR="008F4DA7">
        <w:t>08 октября</w:t>
      </w:r>
      <w:r w:rsidR="00280E0F">
        <w:t xml:space="preserve"> 202</w:t>
      </w:r>
      <w:r w:rsidR="008F4DA7">
        <w:t>1</w:t>
      </w:r>
      <w:r w:rsidR="00F52F6C" w:rsidRPr="00B41ACB">
        <w:t xml:space="preserve"> </w:t>
      </w:r>
      <w:r w:rsidR="00F34EB4" w:rsidRPr="00B41ACB">
        <w:t>г</w:t>
      </w:r>
      <w:r w:rsidRPr="00B41ACB">
        <w:t>ода</w:t>
      </w:r>
    </w:p>
    <w:p w:rsidR="00274C9E" w:rsidRPr="00B41ACB" w:rsidRDefault="00274C9E" w:rsidP="00F73959">
      <w:pPr>
        <w:jc w:val="both"/>
      </w:pPr>
    </w:p>
    <w:p w:rsidR="00F34EB4" w:rsidRPr="00B41ACB" w:rsidRDefault="00F34EB4" w:rsidP="00F73959">
      <w:pPr>
        <w:pStyle w:val="text1cl"/>
        <w:spacing w:before="0" w:after="0"/>
        <w:jc w:val="both"/>
      </w:pPr>
      <w:r w:rsidRPr="00B41ACB">
        <w:t xml:space="preserve">Время </w:t>
      </w:r>
      <w:r w:rsidR="00C70639" w:rsidRPr="00B41ACB">
        <w:t>начала заседания</w:t>
      </w:r>
      <w:r w:rsidR="002B6A1D" w:rsidRPr="00B41ACB">
        <w:t xml:space="preserve">: </w:t>
      </w:r>
      <w:r w:rsidR="00280E0F">
        <w:t>12</w:t>
      </w:r>
      <w:r w:rsidRPr="00B41ACB">
        <w:t xml:space="preserve"> часов 00 минут.</w:t>
      </w:r>
    </w:p>
    <w:p w:rsidR="00F34EB4" w:rsidRPr="00B41ACB" w:rsidRDefault="00C70639" w:rsidP="00F73959">
      <w:pPr>
        <w:pStyle w:val="text1cl"/>
        <w:spacing w:before="0" w:after="0"/>
        <w:jc w:val="both"/>
      </w:pPr>
      <w:r w:rsidRPr="00B41ACB">
        <w:t>Время окончания заседания: 1</w:t>
      </w:r>
      <w:r w:rsidR="00280E0F">
        <w:t>2</w:t>
      </w:r>
      <w:r w:rsidRPr="00B41ACB">
        <w:t xml:space="preserve"> часов </w:t>
      </w:r>
      <w:r w:rsidR="00280E0F">
        <w:t>3</w:t>
      </w:r>
      <w:r w:rsidRPr="00B41ACB">
        <w:t>0 минут.</w:t>
      </w:r>
    </w:p>
    <w:p w:rsidR="00C70639" w:rsidRPr="00B41ACB" w:rsidRDefault="00C70639" w:rsidP="00F73959">
      <w:pPr>
        <w:pStyle w:val="text1cl"/>
        <w:spacing w:before="0" w:after="0"/>
        <w:jc w:val="both"/>
      </w:pPr>
    </w:p>
    <w:p w:rsidR="007F72D3" w:rsidRPr="00084CBC" w:rsidRDefault="00F34EB4" w:rsidP="008F4DA7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B41ACB">
        <w:rPr>
          <w:b/>
        </w:rPr>
        <w:t xml:space="preserve">Основания </w:t>
      </w:r>
      <w:r w:rsidRPr="00B41ACB">
        <w:rPr>
          <w:rFonts w:eastAsia="Calibri"/>
          <w:b/>
          <w:lang w:eastAsia="en-US"/>
        </w:rPr>
        <w:t>проведения приватизации имущества</w:t>
      </w:r>
      <w:r w:rsidR="00084CBC">
        <w:rPr>
          <w:rFonts w:eastAsia="Calibri"/>
          <w:b/>
          <w:lang w:eastAsia="en-US"/>
        </w:rPr>
        <w:t>:</w:t>
      </w:r>
      <w:r w:rsidR="00F047A2" w:rsidRPr="00B41ACB">
        <w:rPr>
          <w:rFonts w:eastAsia="Calibri"/>
          <w:lang w:eastAsia="en-US"/>
        </w:rPr>
        <w:t xml:space="preserve"> </w:t>
      </w:r>
      <w:r w:rsidR="008F4DA7" w:rsidRPr="00947206">
        <w:rPr>
          <w:spacing w:val="-6"/>
        </w:rPr>
        <w:t>Решени</w:t>
      </w:r>
      <w:r w:rsidR="008F4DA7">
        <w:rPr>
          <w:spacing w:val="-6"/>
        </w:rPr>
        <w:t xml:space="preserve">е </w:t>
      </w:r>
      <w:r w:rsidR="008F4DA7" w:rsidRPr="00CD2A0A">
        <w:rPr>
          <w:spacing w:val="-6"/>
        </w:rPr>
        <w:t>Дмитровского районного Совета народных депутатов от 23.08.2021 года №9-РС/64 «О внесении изменений и дополнений в решение Дмитровского районного Совета народных депутатов от 28.01.2021г. №7-РС/57 «О прогнозном плане приватиз</w:t>
      </w:r>
      <w:bookmarkStart w:id="0" w:name="_GoBack"/>
      <w:bookmarkEnd w:id="0"/>
      <w:r w:rsidR="008F4DA7" w:rsidRPr="00CD2A0A">
        <w:rPr>
          <w:spacing w:val="-6"/>
        </w:rPr>
        <w:t>ации муниципального имущества Дмитровского района на 2021год»</w:t>
      </w:r>
      <w:r w:rsidR="008F4DA7">
        <w:rPr>
          <w:spacing w:val="-6"/>
        </w:rPr>
        <w:t>, п</w:t>
      </w:r>
      <w:r w:rsidR="008F4DA7" w:rsidRPr="00CD2A0A">
        <w:rPr>
          <w:spacing w:val="-6"/>
        </w:rPr>
        <w:t>остановлени</w:t>
      </w:r>
      <w:r w:rsidR="008F4DA7">
        <w:rPr>
          <w:spacing w:val="-6"/>
        </w:rPr>
        <w:t>е</w:t>
      </w:r>
      <w:r w:rsidR="008F4DA7" w:rsidRPr="00CD2A0A">
        <w:rPr>
          <w:spacing w:val="-6"/>
        </w:rPr>
        <w:t xml:space="preserve"> администрации Дмитровского района Орловской области от </w:t>
      </w:r>
      <w:r w:rsidR="008F4DA7" w:rsidRPr="008F4DA7">
        <w:rPr>
          <w:spacing w:val="-6"/>
        </w:rPr>
        <w:t>07.09.2021г. №321</w:t>
      </w:r>
      <w:r w:rsidR="008F4DA7" w:rsidRPr="00CD2A0A">
        <w:rPr>
          <w:spacing w:val="-6"/>
        </w:rPr>
        <w:t xml:space="preserve"> «О проведении открытого аукциона по продаже муниципального имущества, находящегося в муниципальной собственности Дмитровского района Орловской области»</w:t>
      </w:r>
      <w:r w:rsidR="00084CBC" w:rsidRPr="00947206">
        <w:rPr>
          <w:spacing w:val="-6"/>
        </w:rPr>
        <w:t>.</w:t>
      </w:r>
    </w:p>
    <w:p w:rsidR="002B6A1D" w:rsidRPr="00B41ACB" w:rsidRDefault="002B6A1D" w:rsidP="00DF5E9C">
      <w:pPr>
        <w:spacing w:line="228" w:lineRule="auto"/>
        <w:ind w:firstLine="720"/>
        <w:jc w:val="both"/>
        <w:rPr>
          <w:bCs/>
        </w:rPr>
      </w:pPr>
      <w:r w:rsidRPr="00B41ACB">
        <w:rPr>
          <w:b/>
          <w:bCs/>
        </w:rPr>
        <w:t>Способ приватизации</w:t>
      </w:r>
      <w:r w:rsidR="00C70639" w:rsidRPr="00B41ACB">
        <w:rPr>
          <w:b/>
          <w:bCs/>
        </w:rPr>
        <w:t xml:space="preserve"> имущества</w:t>
      </w:r>
      <w:r w:rsidRPr="00B41ACB">
        <w:rPr>
          <w:b/>
          <w:bCs/>
        </w:rPr>
        <w:t>:</w:t>
      </w:r>
      <w:r w:rsidRPr="00B41ACB">
        <w:rPr>
          <w:bCs/>
          <w:i/>
        </w:rPr>
        <w:t xml:space="preserve"> </w:t>
      </w:r>
      <w:r w:rsidR="000F1C78" w:rsidRPr="00B41ACB">
        <w:rPr>
          <w:bCs/>
        </w:rPr>
        <w:t xml:space="preserve">электронный </w:t>
      </w:r>
      <w:r w:rsidR="00574734" w:rsidRPr="00B41ACB">
        <w:rPr>
          <w:bCs/>
        </w:rPr>
        <w:t>аукцион</w:t>
      </w:r>
      <w:r w:rsidR="00290907" w:rsidRPr="00B41ACB">
        <w:rPr>
          <w:bCs/>
        </w:rPr>
        <w:t>,</w:t>
      </w:r>
      <w:r w:rsidRPr="00B41ACB">
        <w:t xml:space="preserve"> открытый по форме подачи предложений о цене и составу участников.</w:t>
      </w:r>
    </w:p>
    <w:p w:rsidR="00177AEB" w:rsidRPr="00B41ACB" w:rsidRDefault="00F34EB4" w:rsidP="00177AEB">
      <w:pPr>
        <w:ind w:firstLine="708"/>
        <w:jc w:val="both"/>
      </w:pPr>
      <w:r w:rsidRPr="00B41ACB">
        <w:rPr>
          <w:b/>
        </w:rPr>
        <w:t xml:space="preserve">Предмет аукциона: </w:t>
      </w:r>
    </w:p>
    <w:p w:rsidR="008F4DA7" w:rsidRPr="00CD2A0A" w:rsidRDefault="008F4DA7" w:rsidP="008F4DA7">
      <w:pPr>
        <w:ind w:firstLine="709"/>
        <w:jc w:val="both"/>
      </w:pPr>
      <w:r>
        <w:rPr>
          <w:b/>
        </w:rPr>
        <w:t>Лот</w:t>
      </w:r>
      <w:r w:rsidR="008709FD" w:rsidRPr="00B41ACB">
        <w:rPr>
          <w:b/>
        </w:rPr>
        <w:t xml:space="preserve"> 1 </w:t>
      </w:r>
      <w:r w:rsidR="00CD51E2" w:rsidRPr="00B41ACB">
        <w:t xml:space="preserve">– </w:t>
      </w:r>
      <w:r w:rsidRPr="00CD2A0A">
        <w:t>нежилое здание: отделение с</w:t>
      </w:r>
      <w:r>
        <w:t xml:space="preserve">ельхозтехники, площадь 559,8 кв. </w:t>
      </w:r>
      <w:r w:rsidRPr="00CD2A0A">
        <w:t>м., кадастровый номер 57:27:0020511:92, адрес объекта: Орловская область, г.Дмитровск, ул.Пионерская, д.20 с земельным участком под вышеуказанным объектом недвижимости – категория земель: земли населенных пунктов, разрешенное использование: Объекты складского назначения различного профиля, общая площадь 1220 кв.м., адрес объекта: Российская Федерация, Орловская область, р-н Дмитровский, г.п. Дмитровск, г. Дмитровск, ул. Пионерская, д. 20, кадастровый номер 57:07:0050141:171.</w:t>
      </w:r>
    </w:p>
    <w:p w:rsidR="008F4DA7" w:rsidRPr="00CD2A0A" w:rsidRDefault="008F4DA7" w:rsidP="008F4DA7">
      <w:pPr>
        <w:ind w:firstLine="709"/>
        <w:jc w:val="both"/>
      </w:pPr>
      <w:r w:rsidRPr="00CD2A0A">
        <w:t>Обременения имущества: отсутствуют.</w:t>
      </w:r>
    </w:p>
    <w:p w:rsidR="008F4DA7" w:rsidRPr="00CD2A0A" w:rsidRDefault="008F4DA7" w:rsidP="008F4DA7">
      <w:pPr>
        <w:ind w:firstLine="709"/>
        <w:jc w:val="both"/>
      </w:pPr>
      <w:r w:rsidRPr="00CD2A0A">
        <w:t xml:space="preserve">Начальная цена продажи: 1 300 000 (один миллион триста тысяч) рублей с учетом НДС 20%, 1096 000 (один миллион девяносто шесть тысяч) рублей без учета НДС 20%, в том числе рыночная стоимость объекта: отделение сельхозтехники, площадь 559,8 кв.м., кадастровый номер 57:27:0020511:92, адрес объекта: Орловская область, г.Дмитровск, ул.Пионерская, д.20 – 816 000 (восемьсот шестнадцать тысяч) рублей без учета НДС 20%, рыночная стоимость объекта: земельный участок, категория земель: земли населенных пунктов, разрешенное использование: объекты складского назначения различного профиля, площадь 1220 кв. м., адрес (местонахождение) объекта: Российская Федерация, Орловская область, р-н Дмитровский, г.п.Дмитровск, г.Дмитровск, ул.Пионерская, д.20, кадастровый номер 57:07:0050141:171 – 280 000 (двести восемьдесят тысяч) рублей (НДС не облагается). </w:t>
      </w:r>
    </w:p>
    <w:p w:rsidR="008F4DA7" w:rsidRPr="00CD2A0A" w:rsidRDefault="008F4DA7" w:rsidP="008F4DA7">
      <w:pPr>
        <w:ind w:firstLine="709"/>
        <w:jc w:val="both"/>
      </w:pPr>
      <w:r w:rsidRPr="00CD2A0A">
        <w:t xml:space="preserve">Начальная цена продажи определена на основании отчета №1066/2021 об оценке рыночной стоимости объектов, выполненного частнопрактикующим оценщиком Медведевым С.Л., от 16.08.2021г. </w:t>
      </w:r>
    </w:p>
    <w:p w:rsidR="008F4DA7" w:rsidRPr="00CD2A0A" w:rsidRDefault="008F4DA7" w:rsidP="008F4DA7">
      <w:pPr>
        <w:ind w:firstLine="709"/>
        <w:jc w:val="both"/>
      </w:pPr>
      <w:r w:rsidRPr="00947206">
        <w:rPr>
          <w:b/>
          <w:spacing w:val="-6"/>
        </w:rPr>
        <w:t xml:space="preserve">Лот 2 </w:t>
      </w:r>
      <w:r w:rsidRPr="00947206">
        <w:rPr>
          <w:spacing w:val="-6"/>
        </w:rPr>
        <w:t xml:space="preserve">– </w:t>
      </w:r>
      <w:r w:rsidRPr="00CD2A0A">
        <w:t>нежилое здание, площадь 385,5 кв.м., кадастровый номер 57:27:0020511:68, адрес объекта: Орловская область, г.Дмитровск, ул.Пионерская, д.20 с земельным участком под вышеуказанным объектом недвижимости – категория земель: земли населенных пунктов, разрешенное использование: Объекты складского назначения различного профиля, общая площадь 1035 кв.м., адрес объекта: Российская Федерация, Орловская область, р-н Дмитровский, г.п. Дмитровск, г.Дмитровск, ул.Пионерская, д.20, кадастровый номер 57:07:0050141:170.</w:t>
      </w:r>
    </w:p>
    <w:p w:rsidR="008F4DA7" w:rsidRPr="00CD2A0A" w:rsidRDefault="008F4DA7" w:rsidP="008F4DA7">
      <w:pPr>
        <w:ind w:firstLine="709"/>
        <w:jc w:val="both"/>
      </w:pPr>
      <w:r w:rsidRPr="00CD2A0A">
        <w:t>Обременения имущества: отсутствуют.</w:t>
      </w:r>
    </w:p>
    <w:p w:rsidR="008F4DA7" w:rsidRPr="00CD2A0A" w:rsidRDefault="008F4DA7" w:rsidP="008F4DA7">
      <w:pPr>
        <w:ind w:firstLine="709"/>
        <w:jc w:val="both"/>
      </w:pPr>
      <w:r w:rsidRPr="00CD2A0A">
        <w:t xml:space="preserve">Начальная цена продажи: 900 000 (девятьсот тысяч) рублей с учетом НДС 20%, 767 000 (семьсот шестьдесят семь тысяч) рублей без учета НДС 20%, в том числе рыночная стоимость объекта: нежилое здание, площадь 385,5 кв.м., кадастровый номер </w:t>
      </w:r>
      <w:r w:rsidRPr="00CD2A0A">
        <w:lastRenderedPageBreak/>
        <w:t xml:space="preserve">57:27:0020511:68, адрес объекта: Орловская область, г.Дмитровск, ул.Пионерская, д.20 - 532 000 (пятьсот тридцать две тысячи) рублей без учета НДС 20%, рыночная стоимость объекта: земельный участок, категория земель: земли населенных пунктов, разрешенное использование: объекты складского назначения различного профиля, площадь 1035 кв. м., адрес (местонахождение) объекта: Российская Федерация, Орловская область, р-н Дмитровский, г.п. Дмитровск, г.Дмитровск, ул.Пионерская, д.20, кадастровый номер 57:07:0050141:170 - 235 000 (двести тридцать пять тысяч) рублей (НДС не облагается). </w:t>
      </w:r>
    </w:p>
    <w:p w:rsidR="008F4DA7" w:rsidRPr="00CD2A0A" w:rsidRDefault="008F4DA7" w:rsidP="008F4DA7">
      <w:pPr>
        <w:ind w:firstLine="709"/>
        <w:jc w:val="both"/>
      </w:pPr>
      <w:r w:rsidRPr="00CD2A0A">
        <w:t>Начальная цена продажи определена на основании отчета №1071/2021 об оценке рыночной стоимости объектов, выполненного частнопрактикующим оценщиком Медведевым С.Л., от 16.08.2021г.</w:t>
      </w:r>
    </w:p>
    <w:p w:rsidR="008F4DA7" w:rsidRPr="00CD2A0A" w:rsidRDefault="008F4DA7" w:rsidP="008F4DA7">
      <w:pPr>
        <w:ind w:firstLine="709"/>
        <w:jc w:val="both"/>
      </w:pPr>
      <w:r w:rsidRPr="00CD2A0A">
        <w:rPr>
          <w:b/>
        </w:rPr>
        <w:t xml:space="preserve">Лот 3 – </w:t>
      </w:r>
      <w:r w:rsidRPr="00CD2A0A">
        <w:t>нежилое здание: площадь 102,1 кв.м., кадастровый номер 57:27:0020511:69, адрес объекта: Орловская область, г.Дмитровск, ул.Пионерская, д.20 с земельным участком под вышеуказанным объектом недвижимости – категория земель: земли населенных пунктов, разрешенное использование: Объекты складского назначения различного профиля, общая площадь 260 кв.м., адрес объекта: Российская Федерация, Орловская область, р-н Дмитровский, г.п.Дмитровск, г.Дмитровск, ул.Пионерская, д.20, кадастровый номер 57:07:0050141:169.</w:t>
      </w:r>
    </w:p>
    <w:p w:rsidR="008F4DA7" w:rsidRPr="00CD2A0A" w:rsidRDefault="008F4DA7" w:rsidP="008F4DA7">
      <w:pPr>
        <w:ind w:firstLine="709"/>
        <w:jc w:val="both"/>
      </w:pPr>
      <w:r w:rsidRPr="00CD2A0A">
        <w:t>Обременения имущества: отсутствуют.</w:t>
      </w:r>
    </w:p>
    <w:p w:rsidR="008F4DA7" w:rsidRPr="00273AFD" w:rsidRDefault="008F4DA7" w:rsidP="008F4DA7">
      <w:pPr>
        <w:ind w:firstLine="709"/>
        <w:jc w:val="both"/>
      </w:pPr>
      <w:r w:rsidRPr="00CD2A0A">
        <w:t>Начальная цена продажи: 77 000 (семьдесят семь тысяч) рублей с учетом НДС 20%, 74 000 (семьдесят четыре тысячи) рублей без учета НДС 20%, в том числе: рыночная стоимость объекта: нежилое здание: площадь 102,1 кв.м., кадастровый номер 57:27:0020511:69, адрес объекта: Орловская область, г.Дмитровск, ул.Пионерская, д.20 - 15 000 (пятнадцать тысяч) рублей без учета НДС 20%, рыночная стоимость объекта: земельный участок, категория земель: земли населенных пунктов, разрешенное использование: объекты складского назначения различного профиля, площадь 260 кв. м., адрес (местонахождение) объекта: Российская Федерация, Орловская область, р-н Дмитровский, г.п.Дмитровск, г.Дмитровск, ул.Пионерская, д.20, кадастровый номер 57:07:0050141:169 - 59 000 (пятьдесят девять тысяч) рублей (НДС не облагается).</w:t>
      </w:r>
    </w:p>
    <w:p w:rsidR="008F4DA7" w:rsidRDefault="008F4DA7" w:rsidP="008F4DA7">
      <w:pPr>
        <w:tabs>
          <w:tab w:val="left" w:pos="180"/>
        </w:tabs>
        <w:ind w:firstLine="709"/>
        <w:jc w:val="both"/>
      </w:pPr>
    </w:p>
    <w:p w:rsidR="00DD2CEB" w:rsidRPr="00B41ACB" w:rsidRDefault="00DD2CEB" w:rsidP="008F4DA7">
      <w:pPr>
        <w:tabs>
          <w:tab w:val="left" w:pos="180"/>
        </w:tabs>
        <w:ind w:firstLine="709"/>
        <w:jc w:val="both"/>
      </w:pPr>
      <w:r w:rsidRPr="00B41ACB">
        <w:t xml:space="preserve">Мы, нижеподписавшиеся, </w:t>
      </w:r>
      <w:r w:rsidR="00084CBC">
        <w:t>Аукционная комиссия</w:t>
      </w:r>
      <w:r w:rsidRPr="00B41ACB">
        <w:t xml:space="preserve"> </w:t>
      </w:r>
      <w:r w:rsidR="00854618" w:rsidRPr="00B41ACB">
        <w:t xml:space="preserve">(далее – Комиссия) </w:t>
      </w:r>
      <w:r w:rsidRPr="00B41ACB">
        <w:t>в составе:</w:t>
      </w: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Председатель комиссии: Абрамова Виктория Ивановна – начальник отдела по управлению муниципальным имуществом Дмитровского района Орловской области;</w:t>
      </w: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Члены комиссии:</w:t>
      </w:r>
    </w:p>
    <w:p w:rsidR="008F4DA7" w:rsidRPr="00084CBC" w:rsidRDefault="008F4DA7" w:rsidP="008F4DA7">
      <w:pPr>
        <w:ind w:firstLine="709"/>
        <w:jc w:val="both"/>
        <w:rPr>
          <w:spacing w:val="-6"/>
        </w:rPr>
      </w:pPr>
      <w:r w:rsidRPr="00084CBC">
        <w:rPr>
          <w:spacing w:val="-6"/>
        </w:rPr>
        <w:t>Мураева Валентина Егоровна – заместитель главы администрации Дмитровского района - начальник отдела по экономике, предпринимательству, труду и торговле администрации Дмитровского района;</w:t>
      </w:r>
    </w:p>
    <w:p w:rsidR="008F4DA7" w:rsidRPr="00084CBC" w:rsidRDefault="008F4DA7" w:rsidP="008F4DA7">
      <w:pPr>
        <w:ind w:firstLine="709"/>
        <w:jc w:val="both"/>
        <w:rPr>
          <w:spacing w:val="-6"/>
        </w:rPr>
      </w:pPr>
      <w:r w:rsidRPr="00084CBC">
        <w:rPr>
          <w:spacing w:val="-6"/>
        </w:rPr>
        <w:t>Березинская Светлана Владимировна – начальник финансового отдела Дмитровского района Орловской области;</w:t>
      </w:r>
    </w:p>
    <w:p w:rsidR="008F4DA7" w:rsidRPr="00084CBC" w:rsidRDefault="008F4DA7" w:rsidP="008F4DA7">
      <w:pPr>
        <w:ind w:firstLine="709"/>
        <w:jc w:val="both"/>
        <w:rPr>
          <w:spacing w:val="-6"/>
        </w:rPr>
      </w:pPr>
      <w:r>
        <w:rPr>
          <w:spacing w:val="-6"/>
        </w:rPr>
        <w:t>Агафонова Татьяна Валерьевна</w:t>
      </w:r>
      <w:r w:rsidRPr="00084CBC">
        <w:rPr>
          <w:spacing w:val="-6"/>
        </w:rPr>
        <w:t xml:space="preserve"> – </w:t>
      </w:r>
      <w:r>
        <w:rPr>
          <w:spacing w:val="-6"/>
        </w:rPr>
        <w:t>начальник юридического отдела администрации Дмитровского района;</w:t>
      </w:r>
    </w:p>
    <w:p w:rsidR="008F4DA7" w:rsidRPr="00084CBC" w:rsidRDefault="008F4DA7" w:rsidP="008F4DA7">
      <w:pPr>
        <w:ind w:firstLine="709"/>
        <w:jc w:val="both"/>
        <w:rPr>
          <w:spacing w:val="-6"/>
        </w:rPr>
      </w:pPr>
      <w:r w:rsidRPr="00084CBC">
        <w:rPr>
          <w:spacing w:val="-6"/>
        </w:rPr>
        <w:t>Чернова Наталья Юрьевна – главный бухгалтер-экономист отдела по управлению муниципальным имуществом Дмитровского района;</w:t>
      </w:r>
    </w:p>
    <w:p w:rsidR="008F4DA7" w:rsidRDefault="008F4DA7" w:rsidP="008F4DA7">
      <w:pPr>
        <w:ind w:firstLine="709"/>
        <w:jc w:val="both"/>
        <w:rPr>
          <w:spacing w:val="-6"/>
        </w:rPr>
      </w:pPr>
      <w:r>
        <w:rPr>
          <w:spacing w:val="-6"/>
        </w:rPr>
        <w:t xml:space="preserve">Емельянова Оксана Владимировна - </w:t>
      </w:r>
      <w:r w:rsidRPr="00084CBC">
        <w:rPr>
          <w:spacing w:val="-6"/>
        </w:rPr>
        <w:t>менеджер отдела по управлению муниципальным имуществом Дмитровского района</w:t>
      </w:r>
      <w:r>
        <w:rPr>
          <w:spacing w:val="-6"/>
        </w:rPr>
        <w:t xml:space="preserve"> (секретарь комиссии).</w:t>
      </w:r>
    </w:p>
    <w:p w:rsidR="00CD51E2" w:rsidRPr="00B41ACB" w:rsidRDefault="00CD51E2" w:rsidP="00CD51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1ACB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присутствовало </w:t>
      </w:r>
      <w:r w:rsidR="00084CBC">
        <w:rPr>
          <w:rFonts w:ascii="Times New Roman" w:hAnsi="Times New Roman" w:cs="Times New Roman"/>
          <w:sz w:val="24"/>
          <w:szCs w:val="24"/>
        </w:rPr>
        <w:t>6</w:t>
      </w:r>
      <w:r w:rsidRPr="00B41ACB">
        <w:rPr>
          <w:rFonts w:ascii="Times New Roman" w:hAnsi="Times New Roman" w:cs="Times New Roman"/>
          <w:sz w:val="24"/>
          <w:szCs w:val="24"/>
        </w:rPr>
        <w:t xml:space="preserve"> членов Комиссии, что составило </w:t>
      </w:r>
      <w:r w:rsidR="008F4DA7">
        <w:rPr>
          <w:rFonts w:ascii="Times New Roman" w:hAnsi="Times New Roman" w:cs="Times New Roman"/>
          <w:sz w:val="24"/>
          <w:szCs w:val="24"/>
        </w:rPr>
        <w:t>85,7</w:t>
      </w:r>
      <w:r w:rsidRPr="00B41ACB">
        <w:rPr>
          <w:rFonts w:ascii="Times New Roman" w:hAnsi="Times New Roman" w:cs="Times New Roman"/>
          <w:sz w:val="24"/>
          <w:szCs w:val="24"/>
        </w:rPr>
        <w:t xml:space="preserve"> % </w:t>
      </w:r>
      <w:r w:rsidRPr="00B41ACB">
        <w:rPr>
          <w:rFonts w:ascii="Times New Roman" w:hAnsi="Times New Roman" w:cs="Times New Roman"/>
          <w:sz w:val="24"/>
          <w:szCs w:val="24"/>
        </w:rPr>
        <w:br/>
        <w:t>от общего количества членов Комиссии. Кворум имеется, заседание правомочно.</w:t>
      </w:r>
    </w:p>
    <w:p w:rsidR="00ED314F" w:rsidRPr="00B41ACB" w:rsidRDefault="00ED314F" w:rsidP="003071B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2558" w:rsidRDefault="00C70639" w:rsidP="003071B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ACB">
        <w:rPr>
          <w:rFonts w:ascii="Times New Roman" w:hAnsi="Times New Roman" w:cs="Times New Roman"/>
          <w:b/>
          <w:bCs/>
          <w:sz w:val="24"/>
          <w:szCs w:val="24"/>
        </w:rPr>
        <w:t>УСТАНОВИЛИ:</w:t>
      </w:r>
    </w:p>
    <w:p w:rsidR="00B00365" w:rsidRDefault="00DE7FD4" w:rsidP="003071B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№1:</w:t>
      </w:r>
    </w:p>
    <w:p w:rsidR="003071BA" w:rsidRPr="00B41ACB" w:rsidRDefault="003071BA" w:rsidP="003071B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>1.</w:t>
      </w:r>
      <w:r w:rsidR="005E31CE" w:rsidRPr="00B41ACB">
        <w:rPr>
          <w:bCs/>
        </w:rPr>
        <w:t> </w:t>
      </w:r>
      <w:r w:rsidRPr="00B41ACB">
        <w:rPr>
          <w:bCs/>
        </w:rPr>
        <w:t xml:space="preserve">Перечень зарегистрированных заявок: подано </w:t>
      </w:r>
      <w:r w:rsidR="002C3B6A" w:rsidRPr="00B41ACB">
        <w:rPr>
          <w:bCs/>
        </w:rPr>
        <w:t>2</w:t>
      </w:r>
      <w:r w:rsidRPr="00B41ACB">
        <w:rPr>
          <w:bCs/>
        </w:rPr>
        <w:t xml:space="preserve"> заявки на участие </w:t>
      </w:r>
      <w:r w:rsidR="00A352C5" w:rsidRPr="00B41ACB">
        <w:rPr>
          <w:bCs/>
        </w:rPr>
        <w:t>в аукционе</w:t>
      </w:r>
      <w:r w:rsidR="008B6AA6" w:rsidRPr="00B41ACB">
        <w:rPr>
          <w:bCs/>
        </w:rPr>
        <w:t>:</w:t>
      </w:r>
    </w:p>
    <w:p w:rsidR="00A352C5" w:rsidRPr="00B41ACB" w:rsidRDefault="00186A43" w:rsidP="008C523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/>
          <w:bCs/>
        </w:rPr>
        <w:t xml:space="preserve">Гражданин Российской Федерации </w:t>
      </w:r>
      <w:r w:rsidR="008F4DA7">
        <w:rPr>
          <w:b/>
          <w:bCs/>
        </w:rPr>
        <w:t>Амелина Эвелина Эдуардовна</w:t>
      </w:r>
      <w:r>
        <w:rPr>
          <w:b/>
          <w:bCs/>
        </w:rPr>
        <w:t>,</w:t>
      </w:r>
      <w:r w:rsidR="00A352C5" w:rsidRPr="00B41ACB">
        <w:rPr>
          <w:bCs/>
        </w:rPr>
        <w:t xml:space="preserve"> подана заявка </w:t>
      </w:r>
      <w:r w:rsidR="008F4DA7">
        <w:rPr>
          <w:bCs/>
        </w:rPr>
        <w:t>2 октября</w:t>
      </w:r>
      <w:r>
        <w:rPr>
          <w:bCs/>
        </w:rPr>
        <w:t xml:space="preserve"> </w:t>
      </w:r>
      <w:r w:rsidR="00923786" w:rsidRPr="00B41ACB">
        <w:rPr>
          <w:bCs/>
        </w:rPr>
        <w:t>202</w:t>
      </w:r>
      <w:r w:rsidR="008F4DA7">
        <w:rPr>
          <w:bCs/>
        </w:rPr>
        <w:t>1</w:t>
      </w:r>
      <w:r w:rsidR="00477819" w:rsidRPr="00B41ACB">
        <w:rPr>
          <w:bCs/>
        </w:rPr>
        <w:t xml:space="preserve"> года в 1</w:t>
      </w:r>
      <w:r w:rsidR="00146AEA">
        <w:rPr>
          <w:bCs/>
        </w:rPr>
        <w:t>0</w:t>
      </w:r>
      <w:r w:rsidR="00477819" w:rsidRPr="00B41ACB">
        <w:rPr>
          <w:bCs/>
        </w:rPr>
        <w:t xml:space="preserve"> часов </w:t>
      </w:r>
      <w:r w:rsidR="00146AEA">
        <w:rPr>
          <w:bCs/>
        </w:rPr>
        <w:t>36</w:t>
      </w:r>
      <w:r w:rsidR="00477819" w:rsidRPr="00B41ACB">
        <w:rPr>
          <w:bCs/>
        </w:rPr>
        <w:t xml:space="preserve"> минут;</w:t>
      </w:r>
    </w:p>
    <w:p w:rsidR="00146AEA" w:rsidRPr="00B41ACB" w:rsidRDefault="00146AEA" w:rsidP="00146AE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/>
          <w:bCs/>
        </w:rPr>
        <w:lastRenderedPageBreak/>
        <w:t>Гражданин Российской Федерации Горбатов Сергей Сергеевич,</w:t>
      </w:r>
      <w:r w:rsidRPr="00B41ACB">
        <w:rPr>
          <w:bCs/>
        </w:rPr>
        <w:t xml:space="preserve"> подана заявка </w:t>
      </w:r>
      <w:r>
        <w:rPr>
          <w:bCs/>
        </w:rPr>
        <w:t xml:space="preserve">2 октября </w:t>
      </w:r>
      <w:r w:rsidRPr="00B41ACB">
        <w:rPr>
          <w:bCs/>
        </w:rPr>
        <w:t>202</w:t>
      </w:r>
      <w:r>
        <w:rPr>
          <w:bCs/>
        </w:rPr>
        <w:t>1</w:t>
      </w:r>
      <w:r w:rsidRPr="00B41ACB">
        <w:rPr>
          <w:bCs/>
        </w:rPr>
        <w:t xml:space="preserve"> года в 1</w:t>
      </w:r>
      <w:r>
        <w:rPr>
          <w:bCs/>
        </w:rPr>
        <w:t>0</w:t>
      </w:r>
      <w:r w:rsidRPr="00B41ACB">
        <w:rPr>
          <w:bCs/>
        </w:rPr>
        <w:t xml:space="preserve"> часов </w:t>
      </w:r>
      <w:r>
        <w:rPr>
          <w:bCs/>
        </w:rPr>
        <w:t>41</w:t>
      </w:r>
      <w:r w:rsidRPr="00B41ACB">
        <w:rPr>
          <w:bCs/>
        </w:rPr>
        <w:t xml:space="preserve"> минут</w:t>
      </w:r>
      <w:r>
        <w:rPr>
          <w:bCs/>
        </w:rPr>
        <w:t>а</w:t>
      </w:r>
      <w:r w:rsidRPr="00B41ACB">
        <w:rPr>
          <w:bCs/>
        </w:rPr>
        <w:t>;</w:t>
      </w:r>
    </w:p>
    <w:p w:rsidR="0067205D" w:rsidRPr="00B41ACB" w:rsidRDefault="0067205D" w:rsidP="0067205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 xml:space="preserve">Все поступившие заявки и документы к ним оформлены в соответствии </w:t>
      </w:r>
      <w:r w:rsidRPr="00B41ACB">
        <w:rPr>
          <w:bCs/>
        </w:rPr>
        <w:br/>
        <w:t>с требованиями законодательства Российской Федерации и перечнем, опубликованн</w:t>
      </w:r>
      <w:r w:rsidR="00FF2877" w:rsidRPr="00B41ACB">
        <w:rPr>
          <w:bCs/>
        </w:rPr>
        <w:t>ы</w:t>
      </w:r>
      <w:r w:rsidRPr="00B41ACB">
        <w:rPr>
          <w:bCs/>
        </w:rPr>
        <w:t xml:space="preserve">м </w:t>
      </w:r>
      <w:r w:rsidRPr="00B41ACB">
        <w:rPr>
          <w:bCs/>
        </w:rPr>
        <w:br/>
        <w:t>в информационном сообщении.</w:t>
      </w:r>
    </w:p>
    <w:p w:rsidR="003071BA" w:rsidRPr="00B41ACB" w:rsidRDefault="003071BA" w:rsidP="003071B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>2.</w:t>
      </w:r>
      <w:r w:rsidR="005E31CE" w:rsidRPr="00B41ACB">
        <w:rPr>
          <w:bCs/>
        </w:rPr>
        <w:t> </w:t>
      </w:r>
      <w:r w:rsidRPr="00B41ACB">
        <w:rPr>
          <w:bCs/>
        </w:rPr>
        <w:t>Перечень отозванных заявок: отозванных заявок нет.</w:t>
      </w:r>
    </w:p>
    <w:p w:rsidR="003071BA" w:rsidRDefault="003071BA" w:rsidP="00F13DF7">
      <w:pPr>
        <w:ind w:firstLine="709"/>
        <w:jc w:val="both"/>
        <w:rPr>
          <w:rFonts w:eastAsia="Calibri"/>
          <w:bCs/>
          <w:lang w:eastAsia="en-US"/>
        </w:rPr>
      </w:pPr>
      <w:r w:rsidRPr="00B41ACB">
        <w:rPr>
          <w:rFonts w:eastAsia="Calibri"/>
          <w:bCs/>
          <w:lang w:eastAsia="en-US"/>
        </w:rPr>
        <w:t>3.</w:t>
      </w:r>
      <w:r w:rsidR="005E31CE" w:rsidRPr="00B41ACB">
        <w:rPr>
          <w:rFonts w:eastAsia="Calibri"/>
          <w:bCs/>
          <w:lang w:eastAsia="en-US"/>
        </w:rPr>
        <w:t> </w:t>
      </w:r>
      <w:r w:rsidRPr="00B41ACB">
        <w:rPr>
          <w:rFonts w:eastAsia="Calibri"/>
          <w:bCs/>
          <w:lang w:eastAsia="en-US"/>
        </w:rPr>
        <w:t xml:space="preserve">Установление факта поступления от претендентов задатка: </w:t>
      </w:r>
      <w:r w:rsidR="00F13DF7" w:rsidRPr="00B41ACB">
        <w:rPr>
          <w:rFonts w:eastAsia="Calibri"/>
          <w:bCs/>
          <w:lang w:eastAsia="en-US"/>
        </w:rPr>
        <w:t xml:space="preserve">задаток от </w:t>
      </w:r>
      <w:r w:rsidR="00B62EAF" w:rsidRPr="00B41ACB">
        <w:rPr>
          <w:rFonts w:eastAsia="Calibri"/>
          <w:bCs/>
          <w:lang w:eastAsia="en-US"/>
        </w:rPr>
        <w:t>всех</w:t>
      </w:r>
      <w:r w:rsidR="00F13DF7" w:rsidRPr="00B41ACB">
        <w:rPr>
          <w:rFonts w:eastAsia="Calibri"/>
          <w:bCs/>
          <w:lang w:eastAsia="en-US"/>
        </w:rPr>
        <w:t xml:space="preserve"> претендентов на участие в аукционе поступил на </w:t>
      </w:r>
      <w:r w:rsidR="005403F7" w:rsidRPr="00B41ACB">
        <w:rPr>
          <w:rFonts w:eastAsia="Calibri"/>
          <w:bCs/>
          <w:lang w:eastAsia="en-US"/>
        </w:rPr>
        <w:t>банковские реквизиты оператора электронной площадки, указанные</w:t>
      </w:r>
      <w:r w:rsidR="00186A43">
        <w:rPr>
          <w:rFonts w:eastAsia="Calibri"/>
          <w:bCs/>
          <w:lang w:eastAsia="en-US"/>
        </w:rPr>
        <w:t xml:space="preserve"> в</w:t>
      </w:r>
      <w:r w:rsidR="00F13DF7" w:rsidRPr="00B41ACB">
        <w:rPr>
          <w:rFonts w:eastAsia="Calibri"/>
          <w:bCs/>
          <w:lang w:eastAsia="en-US"/>
        </w:rPr>
        <w:t xml:space="preserve"> </w:t>
      </w:r>
      <w:r w:rsidR="005403F7" w:rsidRPr="00B41ACB">
        <w:rPr>
          <w:rFonts w:eastAsia="Calibri"/>
          <w:bCs/>
          <w:lang w:eastAsia="en-US"/>
        </w:rPr>
        <w:t xml:space="preserve">информационном сообщении </w:t>
      </w:r>
      <w:r w:rsidR="00F13DF7" w:rsidRPr="00B41ACB">
        <w:rPr>
          <w:rFonts w:eastAsia="Calibri"/>
          <w:bCs/>
          <w:lang w:eastAsia="en-US"/>
        </w:rPr>
        <w:t xml:space="preserve">в полном объеме </w:t>
      </w:r>
      <w:r w:rsidR="005403F7" w:rsidRPr="00B41ACB">
        <w:rPr>
          <w:rFonts w:eastAsia="Calibri"/>
          <w:bCs/>
          <w:lang w:eastAsia="en-US"/>
        </w:rPr>
        <w:br/>
      </w:r>
      <w:r w:rsidR="00F13DF7" w:rsidRPr="00B41ACB">
        <w:rPr>
          <w:rFonts w:eastAsia="Calibri"/>
          <w:bCs/>
          <w:lang w:eastAsia="en-US"/>
        </w:rPr>
        <w:t>и в установленные сроки</w:t>
      </w:r>
      <w:r w:rsidRPr="00B41ACB">
        <w:rPr>
          <w:rFonts w:eastAsia="Calibri"/>
          <w:bCs/>
          <w:lang w:eastAsia="en-US"/>
        </w:rPr>
        <w:t>.</w:t>
      </w:r>
    </w:p>
    <w:p w:rsidR="009529B8" w:rsidRDefault="009529B8" w:rsidP="009529B8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146AE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29B8" w:rsidRPr="00B41ACB" w:rsidRDefault="009529B8" w:rsidP="009529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 xml:space="preserve">1. Перечень зарегистрированных заявок: </w:t>
      </w:r>
      <w:r>
        <w:rPr>
          <w:bCs/>
        </w:rPr>
        <w:t>не подано ни одной</w:t>
      </w:r>
      <w:r w:rsidRPr="00B41ACB">
        <w:rPr>
          <w:bCs/>
        </w:rPr>
        <w:t xml:space="preserve"> заявки на участие в аукционе:</w:t>
      </w:r>
    </w:p>
    <w:p w:rsidR="009529B8" w:rsidRPr="00B41ACB" w:rsidRDefault="009529B8" w:rsidP="009529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>2. Перечень отозванных заявок: отозванных заявок нет.</w:t>
      </w:r>
    </w:p>
    <w:p w:rsidR="009529B8" w:rsidRDefault="009529B8" w:rsidP="009529B8">
      <w:pPr>
        <w:ind w:firstLine="709"/>
        <w:jc w:val="both"/>
        <w:rPr>
          <w:rFonts w:eastAsia="Calibri"/>
          <w:bCs/>
          <w:lang w:eastAsia="en-US"/>
        </w:rPr>
      </w:pPr>
      <w:r w:rsidRPr="00B41ACB">
        <w:rPr>
          <w:rFonts w:eastAsia="Calibri"/>
          <w:bCs/>
          <w:lang w:eastAsia="en-US"/>
        </w:rPr>
        <w:t xml:space="preserve">3. Установление факта поступления от претендентов задатка: </w:t>
      </w:r>
      <w:r>
        <w:rPr>
          <w:rFonts w:eastAsia="Calibri"/>
          <w:bCs/>
          <w:lang w:eastAsia="en-US"/>
        </w:rPr>
        <w:t>задатка для участия в аукционе не поступало.</w:t>
      </w:r>
    </w:p>
    <w:p w:rsidR="009529B8" w:rsidRDefault="009529B8" w:rsidP="009529B8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146AE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29B8" w:rsidRPr="00B41ACB" w:rsidRDefault="009529B8" w:rsidP="009529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 xml:space="preserve">1. Перечень зарегистрированных заявок: </w:t>
      </w:r>
      <w:r>
        <w:rPr>
          <w:bCs/>
        </w:rPr>
        <w:t>не подано ни одной</w:t>
      </w:r>
      <w:r w:rsidRPr="00B41ACB">
        <w:rPr>
          <w:bCs/>
        </w:rPr>
        <w:t xml:space="preserve"> заявки на участие в аукционе:</w:t>
      </w:r>
    </w:p>
    <w:p w:rsidR="009529B8" w:rsidRPr="00B41ACB" w:rsidRDefault="009529B8" w:rsidP="009529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>2. Перечень отозванных заявок: отозванных заявок нет.</w:t>
      </w:r>
    </w:p>
    <w:p w:rsidR="009529B8" w:rsidRDefault="009529B8" w:rsidP="009529B8">
      <w:pPr>
        <w:ind w:firstLine="709"/>
        <w:jc w:val="both"/>
        <w:rPr>
          <w:rFonts w:eastAsia="Calibri"/>
          <w:bCs/>
          <w:lang w:eastAsia="en-US"/>
        </w:rPr>
      </w:pPr>
      <w:r w:rsidRPr="00B41ACB">
        <w:rPr>
          <w:rFonts w:eastAsia="Calibri"/>
          <w:bCs/>
          <w:lang w:eastAsia="en-US"/>
        </w:rPr>
        <w:t xml:space="preserve">3. Установление факта поступления от претендентов задатка: </w:t>
      </w:r>
      <w:r>
        <w:rPr>
          <w:rFonts w:eastAsia="Calibri"/>
          <w:bCs/>
          <w:lang w:eastAsia="en-US"/>
        </w:rPr>
        <w:t>задатка для участия в аукционе не поступало.</w:t>
      </w:r>
    </w:p>
    <w:p w:rsidR="009529B8" w:rsidRDefault="009529B8" w:rsidP="00186A43">
      <w:pPr>
        <w:ind w:firstLine="709"/>
        <w:jc w:val="both"/>
        <w:rPr>
          <w:rFonts w:eastAsia="Calibri"/>
          <w:bCs/>
          <w:lang w:eastAsia="en-US"/>
        </w:rPr>
      </w:pPr>
    </w:p>
    <w:p w:rsidR="0093470E" w:rsidRPr="00B41ACB" w:rsidRDefault="0093470E" w:rsidP="003071B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ACB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9529B8" w:rsidRPr="009529B8" w:rsidRDefault="009529B8" w:rsidP="00406FCC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9B8">
        <w:rPr>
          <w:rFonts w:ascii="Times New Roman" w:hAnsi="Times New Roman" w:cs="Times New Roman"/>
          <w:b/>
          <w:bCs/>
          <w:sz w:val="24"/>
          <w:szCs w:val="24"/>
        </w:rPr>
        <w:t>Лот №1:</w:t>
      </w:r>
    </w:p>
    <w:p w:rsidR="00B62EAF" w:rsidRPr="00B41ACB" w:rsidRDefault="00406FCC" w:rsidP="00406FCC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ACB">
        <w:rPr>
          <w:rFonts w:ascii="Times New Roman" w:hAnsi="Times New Roman" w:cs="Times New Roman"/>
          <w:bCs/>
          <w:sz w:val="24"/>
          <w:szCs w:val="24"/>
        </w:rPr>
        <w:t>Признать</w:t>
      </w:r>
      <w:r w:rsidR="00B62EAF" w:rsidRPr="00B41ACB">
        <w:rPr>
          <w:rFonts w:ascii="Times New Roman" w:hAnsi="Times New Roman" w:cs="Times New Roman"/>
          <w:bCs/>
          <w:sz w:val="24"/>
          <w:szCs w:val="24"/>
        </w:rPr>
        <w:t>:</w:t>
      </w:r>
    </w:p>
    <w:p w:rsidR="00B62EAF" w:rsidRPr="00B41ACB" w:rsidRDefault="009529B8" w:rsidP="00406FCC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9B8">
        <w:rPr>
          <w:rFonts w:ascii="Times New Roman" w:hAnsi="Times New Roman" w:cs="Times New Roman"/>
          <w:bCs/>
          <w:sz w:val="24"/>
          <w:szCs w:val="24"/>
        </w:rPr>
        <w:t>Гражданин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529B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</w:t>
      </w:r>
      <w:r w:rsidR="00146AEA" w:rsidRPr="00146AEA">
        <w:rPr>
          <w:rFonts w:ascii="Times New Roman" w:hAnsi="Times New Roman" w:cs="Times New Roman"/>
          <w:bCs/>
          <w:sz w:val="24"/>
          <w:szCs w:val="24"/>
        </w:rPr>
        <w:t>Амелину Эвелину Эдуардовну</w:t>
      </w:r>
      <w:r w:rsidR="00C82AD1">
        <w:rPr>
          <w:rFonts w:ascii="Times New Roman" w:hAnsi="Times New Roman" w:cs="Times New Roman"/>
          <w:bCs/>
          <w:sz w:val="24"/>
          <w:szCs w:val="24"/>
        </w:rPr>
        <w:t>,</w:t>
      </w:r>
    </w:p>
    <w:p w:rsidR="00146AEA" w:rsidRDefault="00146AEA" w:rsidP="00406FCC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AEA">
        <w:rPr>
          <w:rFonts w:ascii="Times New Roman" w:hAnsi="Times New Roman" w:cs="Times New Roman"/>
          <w:bCs/>
          <w:sz w:val="24"/>
          <w:szCs w:val="24"/>
        </w:rPr>
        <w:t>Гражданин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146AEA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Горбатов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146AEA">
        <w:rPr>
          <w:rFonts w:ascii="Times New Roman" w:hAnsi="Times New Roman" w:cs="Times New Roman"/>
          <w:bCs/>
          <w:sz w:val="24"/>
          <w:szCs w:val="24"/>
        </w:rPr>
        <w:t xml:space="preserve"> Серге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146AEA">
        <w:rPr>
          <w:rFonts w:ascii="Times New Roman" w:hAnsi="Times New Roman" w:cs="Times New Roman"/>
          <w:bCs/>
          <w:sz w:val="24"/>
          <w:szCs w:val="24"/>
        </w:rPr>
        <w:t xml:space="preserve"> Сергеевич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AB08C8" w:rsidRPr="00B41A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6E8D" w:rsidRDefault="00AB08C8" w:rsidP="00406FCC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ACB">
        <w:rPr>
          <w:rFonts w:ascii="Times New Roman" w:hAnsi="Times New Roman" w:cs="Times New Roman"/>
          <w:bCs/>
          <w:sz w:val="24"/>
          <w:szCs w:val="24"/>
        </w:rPr>
        <w:t xml:space="preserve">участниками открытого </w:t>
      </w:r>
      <w:r w:rsidR="00AB6317" w:rsidRPr="00B41ACB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B41ACB">
        <w:rPr>
          <w:rFonts w:ascii="Times New Roman" w:hAnsi="Times New Roman" w:cs="Times New Roman"/>
          <w:bCs/>
          <w:sz w:val="24"/>
          <w:szCs w:val="24"/>
        </w:rPr>
        <w:t xml:space="preserve">аукциона по продаже </w:t>
      </w:r>
      <w:r w:rsidR="00C82AD1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41ACB">
        <w:rPr>
          <w:rFonts w:ascii="Times New Roman" w:hAnsi="Times New Roman" w:cs="Times New Roman"/>
          <w:bCs/>
          <w:sz w:val="24"/>
          <w:szCs w:val="24"/>
        </w:rPr>
        <w:t xml:space="preserve"> имущества по лоту № 1</w:t>
      </w:r>
      <w:r w:rsidR="00B66E8D" w:rsidRPr="00B41ACB">
        <w:rPr>
          <w:rFonts w:ascii="Times New Roman" w:hAnsi="Times New Roman" w:cs="Times New Roman"/>
          <w:bCs/>
          <w:sz w:val="24"/>
          <w:szCs w:val="24"/>
        </w:rPr>
        <w:t>.</w:t>
      </w:r>
    </w:p>
    <w:p w:rsidR="00C82AD1" w:rsidRPr="00C82AD1" w:rsidRDefault="00C82AD1" w:rsidP="00406FCC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AD1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146A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2A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2AD1" w:rsidRPr="00B41ACB" w:rsidRDefault="00C82AD1" w:rsidP="00406FCC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аукцион по Лоту №</w:t>
      </w:r>
      <w:r w:rsidR="00146AEA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несостоявшимся ввиду отсутствия заявок на участие в аукционе.</w:t>
      </w:r>
    </w:p>
    <w:p w:rsidR="00C82AD1" w:rsidRPr="00C82AD1" w:rsidRDefault="00C82AD1" w:rsidP="00C82AD1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AD1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146AE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2A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2AD1" w:rsidRPr="00B41ACB" w:rsidRDefault="00C82AD1" w:rsidP="00C82AD1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аукцион по Лоту №</w:t>
      </w:r>
      <w:r w:rsidR="00146AEA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несостоявшимся ввиду отсутствия заявок на участие в аукционе.</w:t>
      </w:r>
    </w:p>
    <w:p w:rsidR="00504DF2" w:rsidRPr="00B41ACB" w:rsidRDefault="0093470E" w:rsidP="00F2246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AC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2558" w:rsidRPr="00B41ACB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="00FD2558" w:rsidRPr="00B41ACB">
        <w:rPr>
          <w:rFonts w:ascii="Times New Roman" w:hAnsi="Times New Roman" w:cs="Times New Roman"/>
          <w:bCs/>
          <w:sz w:val="24"/>
          <w:szCs w:val="24"/>
        </w:rPr>
        <w:t xml:space="preserve">: «За» </w:t>
      </w:r>
      <w:r w:rsidR="009B10E2" w:rsidRPr="00B41ACB">
        <w:rPr>
          <w:rFonts w:ascii="Times New Roman" w:hAnsi="Times New Roman" w:cs="Times New Roman"/>
          <w:bCs/>
          <w:sz w:val="24"/>
          <w:szCs w:val="24"/>
        </w:rPr>
        <w:t>–</w:t>
      </w:r>
      <w:r w:rsidR="00FD2558" w:rsidRPr="00B41ACB">
        <w:rPr>
          <w:rFonts w:ascii="Times New Roman" w:hAnsi="Times New Roman" w:cs="Times New Roman"/>
          <w:bCs/>
          <w:sz w:val="24"/>
          <w:szCs w:val="24"/>
        </w:rPr>
        <w:t xml:space="preserve"> единогласно, «Против» </w:t>
      </w:r>
      <w:r w:rsidR="009B10E2" w:rsidRPr="00B41ACB">
        <w:rPr>
          <w:rFonts w:ascii="Times New Roman" w:hAnsi="Times New Roman" w:cs="Times New Roman"/>
          <w:bCs/>
          <w:sz w:val="24"/>
          <w:szCs w:val="24"/>
        </w:rPr>
        <w:t>–</w:t>
      </w:r>
      <w:r w:rsidR="00FD2558" w:rsidRPr="00B41ACB">
        <w:rPr>
          <w:rFonts w:ascii="Times New Roman" w:hAnsi="Times New Roman" w:cs="Times New Roman"/>
          <w:bCs/>
          <w:sz w:val="24"/>
          <w:szCs w:val="24"/>
        </w:rPr>
        <w:t xml:space="preserve"> нет.</w:t>
      </w:r>
    </w:p>
    <w:p w:rsidR="008C523A" w:rsidRPr="00B41ACB" w:rsidRDefault="008C523A" w:rsidP="008C523A">
      <w:pPr>
        <w:jc w:val="both"/>
        <w:rPr>
          <w:b/>
          <w:bCs/>
        </w:rPr>
      </w:pPr>
    </w:p>
    <w:tbl>
      <w:tblPr>
        <w:tblW w:w="9180" w:type="dxa"/>
        <w:tblLook w:val="04A0"/>
      </w:tblPr>
      <w:tblGrid>
        <w:gridCol w:w="4644"/>
        <w:gridCol w:w="2127"/>
        <w:gridCol w:w="2409"/>
      </w:tblGrid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</w:pPr>
            <w:r w:rsidRPr="00B41ACB">
              <w:rPr>
                <w:b/>
                <w:bCs/>
              </w:rPr>
              <w:t>Председатель 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C82AD1" w:rsidP="00C82AD1">
            <w:pPr>
              <w:rPr>
                <w:bCs/>
              </w:rPr>
            </w:pPr>
            <w:r>
              <w:rPr>
                <w:bCs/>
              </w:rPr>
              <w:t>В.И. Абрамова</w:t>
            </w:r>
          </w:p>
        </w:tc>
      </w:tr>
    </w:tbl>
    <w:p w:rsidR="008C523A" w:rsidRPr="00B41ACB" w:rsidRDefault="008C523A" w:rsidP="008C523A">
      <w:pPr>
        <w:jc w:val="both"/>
        <w:rPr>
          <w:b/>
          <w:bCs/>
        </w:rPr>
      </w:pPr>
    </w:p>
    <w:tbl>
      <w:tblPr>
        <w:tblW w:w="9180" w:type="dxa"/>
        <w:tblLook w:val="04A0"/>
      </w:tblPr>
      <w:tblGrid>
        <w:gridCol w:w="4644"/>
        <w:gridCol w:w="2127"/>
        <w:gridCol w:w="2409"/>
      </w:tblGrid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  <w:r w:rsidRPr="00B41ACB">
              <w:rPr>
                <w:b/>
                <w:bCs/>
              </w:rPr>
              <w:t>Члены Комиссии:</w:t>
            </w:r>
          </w:p>
        </w:tc>
        <w:tc>
          <w:tcPr>
            <w:tcW w:w="2127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A7018E">
            <w:pPr>
              <w:jc w:val="right"/>
              <w:rPr>
                <w:bCs/>
              </w:rPr>
            </w:pP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C82AD1">
            <w:pPr>
              <w:rPr>
                <w:bCs/>
              </w:rPr>
            </w:pPr>
          </w:p>
          <w:p w:rsidR="008C523A" w:rsidRPr="00B41ACB" w:rsidRDefault="00C82AD1" w:rsidP="00C82AD1">
            <w:pPr>
              <w:rPr>
                <w:bCs/>
              </w:rPr>
            </w:pPr>
            <w:r w:rsidRPr="007952D9">
              <w:t xml:space="preserve">В.Е. Мураева  </w:t>
            </w: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C82AD1">
            <w:pPr>
              <w:rPr>
                <w:bCs/>
              </w:rPr>
            </w:pPr>
          </w:p>
          <w:p w:rsidR="008C523A" w:rsidRPr="00B41ACB" w:rsidRDefault="00C82AD1" w:rsidP="00C82AD1">
            <w:pPr>
              <w:rPr>
                <w:bCs/>
              </w:rPr>
            </w:pPr>
            <w:r>
              <w:t xml:space="preserve"> </w:t>
            </w:r>
            <w:r w:rsidRPr="007952D9">
              <w:t>С.В. Березинская</w:t>
            </w: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C82AD1">
            <w:pPr>
              <w:rPr>
                <w:bCs/>
              </w:rPr>
            </w:pPr>
          </w:p>
          <w:p w:rsidR="008C523A" w:rsidRPr="00B41ACB" w:rsidRDefault="00C82AD1" w:rsidP="00C82AD1">
            <w:pPr>
              <w:rPr>
                <w:bCs/>
              </w:rPr>
            </w:pPr>
            <w:r w:rsidRPr="007952D9">
              <w:t>Н.Ю. Чернова</w:t>
            </w: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C82AD1">
            <w:pPr>
              <w:rPr>
                <w:bCs/>
              </w:rPr>
            </w:pPr>
          </w:p>
          <w:p w:rsidR="008C523A" w:rsidRPr="00B41ACB" w:rsidRDefault="00146AEA" w:rsidP="00C82AD1">
            <w:pPr>
              <w:rPr>
                <w:bCs/>
              </w:rPr>
            </w:pPr>
            <w:r>
              <w:t>Т.В. Агафонова</w:t>
            </w: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C82AD1">
            <w:pPr>
              <w:rPr>
                <w:bCs/>
              </w:rPr>
            </w:pPr>
          </w:p>
          <w:p w:rsidR="008C523A" w:rsidRPr="00B41ACB" w:rsidRDefault="00146AEA" w:rsidP="00C82AD1">
            <w:pPr>
              <w:rPr>
                <w:bCs/>
              </w:rPr>
            </w:pPr>
            <w:r>
              <w:rPr>
                <w:bCs/>
              </w:rPr>
              <w:t>О.В. Емельянова</w:t>
            </w:r>
          </w:p>
        </w:tc>
      </w:tr>
    </w:tbl>
    <w:p w:rsidR="00B35C39" w:rsidRPr="00B41ACB" w:rsidRDefault="00B35C39" w:rsidP="00146AEA">
      <w:pPr>
        <w:pStyle w:val="text1cl"/>
        <w:spacing w:before="0" w:after="0"/>
        <w:jc w:val="both"/>
      </w:pPr>
    </w:p>
    <w:sectPr w:rsidR="00B35C39" w:rsidRPr="00B41ACB" w:rsidSect="00C82AD1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DAC" w:rsidRDefault="00356DAC">
      <w:r>
        <w:separator/>
      </w:r>
    </w:p>
  </w:endnote>
  <w:endnote w:type="continuationSeparator" w:id="1">
    <w:p w:rsidR="00356DAC" w:rsidRDefault="00356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DAC" w:rsidRDefault="00356DAC">
      <w:r>
        <w:separator/>
      </w:r>
    </w:p>
  </w:footnote>
  <w:footnote w:type="continuationSeparator" w:id="1">
    <w:p w:rsidR="00356DAC" w:rsidRDefault="00356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39" w:rsidRDefault="00DA6125" w:rsidP="002779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06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0639" w:rsidRDefault="00C7063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39" w:rsidRPr="00EF4010" w:rsidRDefault="00DA6125" w:rsidP="00277907">
    <w:pPr>
      <w:pStyle w:val="a4"/>
      <w:framePr w:wrap="around" w:vAnchor="text" w:hAnchor="margin" w:xAlign="center" w:y="1"/>
      <w:rPr>
        <w:rStyle w:val="a5"/>
      </w:rPr>
    </w:pPr>
    <w:r w:rsidRPr="00EF4010">
      <w:rPr>
        <w:rStyle w:val="a5"/>
      </w:rPr>
      <w:fldChar w:fldCharType="begin"/>
    </w:r>
    <w:r w:rsidR="00C70639" w:rsidRPr="00EF4010">
      <w:rPr>
        <w:rStyle w:val="a5"/>
      </w:rPr>
      <w:instrText xml:space="preserve">PAGE  </w:instrText>
    </w:r>
    <w:r w:rsidRPr="00EF4010">
      <w:rPr>
        <w:rStyle w:val="a5"/>
      </w:rPr>
      <w:fldChar w:fldCharType="separate"/>
    </w:r>
    <w:r w:rsidR="00146AEA">
      <w:rPr>
        <w:rStyle w:val="a5"/>
        <w:noProof/>
      </w:rPr>
      <w:t>2</w:t>
    </w:r>
    <w:r w:rsidRPr="00EF4010">
      <w:rPr>
        <w:rStyle w:val="a5"/>
      </w:rPr>
      <w:fldChar w:fldCharType="end"/>
    </w:r>
  </w:p>
  <w:p w:rsidR="00C70639" w:rsidRDefault="00C706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784"/>
    <w:multiLevelType w:val="hybridMultilevel"/>
    <w:tmpl w:val="C9D0E2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AB0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438E2"/>
    <w:multiLevelType w:val="hybridMultilevel"/>
    <w:tmpl w:val="DB828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4CF3"/>
    <w:multiLevelType w:val="hybridMultilevel"/>
    <w:tmpl w:val="A59616C4"/>
    <w:lvl w:ilvl="0" w:tplc="B8180B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44C03"/>
    <w:multiLevelType w:val="hybridMultilevel"/>
    <w:tmpl w:val="FBC415FC"/>
    <w:lvl w:ilvl="0" w:tplc="00947A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9D3D3B"/>
    <w:multiLevelType w:val="hybridMultilevel"/>
    <w:tmpl w:val="59020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17551"/>
    <w:multiLevelType w:val="hybridMultilevel"/>
    <w:tmpl w:val="EFC05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4630F"/>
    <w:multiLevelType w:val="multilevel"/>
    <w:tmpl w:val="9AF4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56B408BA"/>
    <w:multiLevelType w:val="hybridMultilevel"/>
    <w:tmpl w:val="507AE6CA"/>
    <w:lvl w:ilvl="0" w:tplc="05165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C2EE8"/>
    <w:multiLevelType w:val="hybridMultilevel"/>
    <w:tmpl w:val="906CE8A2"/>
    <w:lvl w:ilvl="0" w:tplc="8D1850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A94419"/>
    <w:multiLevelType w:val="hybridMultilevel"/>
    <w:tmpl w:val="6B8EB9DC"/>
    <w:lvl w:ilvl="0" w:tplc="C472F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CD3BD8"/>
    <w:multiLevelType w:val="hybridMultilevel"/>
    <w:tmpl w:val="CF265D6A"/>
    <w:lvl w:ilvl="0" w:tplc="05165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474DEE"/>
    <w:multiLevelType w:val="hybridMultilevel"/>
    <w:tmpl w:val="7A462C10"/>
    <w:lvl w:ilvl="0" w:tplc="F52AD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CEB"/>
    <w:rsid w:val="00000E14"/>
    <w:rsid w:val="000015CE"/>
    <w:rsid w:val="00006CA7"/>
    <w:rsid w:val="000156F0"/>
    <w:rsid w:val="000314A8"/>
    <w:rsid w:val="00033DF9"/>
    <w:rsid w:val="000509C2"/>
    <w:rsid w:val="00065950"/>
    <w:rsid w:val="000803F0"/>
    <w:rsid w:val="00084CBC"/>
    <w:rsid w:val="0009082C"/>
    <w:rsid w:val="000941D5"/>
    <w:rsid w:val="000971D2"/>
    <w:rsid w:val="000B2B3E"/>
    <w:rsid w:val="000C79C0"/>
    <w:rsid w:val="000D2F9A"/>
    <w:rsid w:val="000D475C"/>
    <w:rsid w:val="000F1C78"/>
    <w:rsid w:val="000F2C21"/>
    <w:rsid w:val="000F3197"/>
    <w:rsid w:val="00106FE0"/>
    <w:rsid w:val="00107BE9"/>
    <w:rsid w:val="00113DCC"/>
    <w:rsid w:val="001302E5"/>
    <w:rsid w:val="00137F08"/>
    <w:rsid w:val="00146AEA"/>
    <w:rsid w:val="00174CDD"/>
    <w:rsid w:val="00177AEB"/>
    <w:rsid w:val="00182405"/>
    <w:rsid w:val="00186A43"/>
    <w:rsid w:val="001E1E81"/>
    <w:rsid w:val="001F6FF4"/>
    <w:rsid w:val="00201337"/>
    <w:rsid w:val="00202C70"/>
    <w:rsid w:val="002253AA"/>
    <w:rsid w:val="00230ADE"/>
    <w:rsid w:val="002359DA"/>
    <w:rsid w:val="002364AD"/>
    <w:rsid w:val="002634AD"/>
    <w:rsid w:val="00274C9E"/>
    <w:rsid w:val="002777A3"/>
    <w:rsid w:val="00277907"/>
    <w:rsid w:val="00280E0F"/>
    <w:rsid w:val="00286740"/>
    <w:rsid w:val="00290907"/>
    <w:rsid w:val="0029330C"/>
    <w:rsid w:val="002B05F5"/>
    <w:rsid w:val="002B6A1D"/>
    <w:rsid w:val="002C3B6A"/>
    <w:rsid w:val="002C7C49"/>
    <w:rsid w:val="002E12CC"/>
    <w:rsid w:val="00302880"/>
    <w:rsid w:val="003071BA"/>
    <w:rsid w:val="003076FB"/>
    <w:rsid w:val="00313D54"/>
    <w:rsid w:val="00324B69"/>
    <w:rsid w:val="003538D9"/>
    <w:rsid w:val="00356DAC"/>
    <w:rsid w:val="003700AB"/>
    <w:rsid w:val="00371598"/>
    <w:rsid w:val="00394D3E"/>
    <w:rsid w:val="003A2679"/>
    <w:rsid w:val="003A53AD"/>
    <w:rsid w:val="003B61BF"/>
    <w:rsid w:val="003C0336"/>
    <w:rsid w:val="003C197D"/>
    <w:rsid w:val="003C46A3"/>
    <w:rsid w:val="003D3090"/>
    <w:rsid w:val="003D6B4D"/>
    <w:rsid w:val="003E3C14"/>
    <w:rsid w:val="003E6639"/>
    <w:rsid w:val="003F2C1A"/>
    <w:rsid w:val="003F589E"/>
    <w:rsid w:val="004037C5"/>
    <w:rsid w:val="00406FCC"/>
    <w:rsid w:val="00412280"/>
    <w:rsid w:val="00422763"/>
    <w:rsid w:val="00423A20"/>
    <w:rsid w:val="004363E7"/>
    <w:rsid w:val="004429F0"/>
    <w:rsid w:val="00452CE5"/>
    <w:rsid w:val="004531AA"/>
    <w:rsid w:val="00477819"/>
    <w:rsid w:val="00482033"/>
    <w:rsid w:val="004950EC"/>
    <w:rsid w:val="004D4C81"/>
    <w:rsid w:val="004F7A31"/>
    <w:rsid w:val="00504DF2"/>
    <w:rsid w:val="00515641"/>
    <w:rsid w:val="00536B19"/>
    <w:rsid w:val="005403F7"/>
    <w:rsid w:val="00551B6A"/>
    <w:rsid w:val="0055733C"/>
    <w:rsid w:val="00574734"/>
    <w:rsid w:val="00581D31"/>
    <w:rsid w:val="00594FED"/>
    <w:rsid w:val="005C0DE0"/>
    <w:rsid w:val="005D3F09"/>
    <w:rsid w:val="005D77CF"/>
    <w:rsid w:val="005E31CE"/>
    <w:rsid w:val="005E45A0"/>
    <w:rsid w:val="005E49C5"/>
    <w:rsid w:val="005F1528"/>
    <w:rsid w:val="00601F40"/>
    <w:rsid w:val="00602FEB"/>
    <w:rsid w:val="00604DC4"/>
    <w:rsid w:val="006112ED"/>
    <w:rsid w:val="006211F7"/>
    <w:rsid w:val="00625713"/>
    <w:rsid w:val="00631DCA"/>
    <w:rsid w:val="00645DEA"/>
    <w:rsid w:val="00653A96"/>
    <w:rsid w:val="00665152"/>
    <w:rsid w:val="00671D31"/>
    <w:rsid w:val="0067205D"/>
    <w:rsid w:val="0068483C"/>
    <w:rsid w:val="006B4494"/>
    <w:rsid w:val="006D2A2D"/>
    <w:rsid w:val="006E74E6"/>
    <w:rsid w:val="006F179E"/>
    <w:rsid w:val="007019EB"/>
    <w:rsid w:val="00710353"/>
    <w:rsid w:val="0072701B"/>
    <w:rsid w:val="00733E64"/>
    <w:rsid w:val="0074214E"/>
    <w:rsid w:val="007436F6"/>
    <w:rsid w:val="007458E3"/>
    <w:rsid w:val="007642B3"/>
    <w:rsid w:val="00771BA6"/>
    <w:rsid w:val="0079025A"/>
    <w:rsid w:val="007B6682"/>
    <w:rsid w:val="007D0F91"/>
    <w:rsid w:val="007D2C4F"/>
    <w:rsid w:val="007D67AD"/>
    <w:rsid w:val="007F72D3"/>
    <w:rsid w:val="00832829"/>
    <w:rsid w:val="00841490"/>
    <w:rsid w:val="00845ECA"/>
    <w:rsid w:val="00847D61"/>
    <w:rsid w:val="00852994"/>
    <w:rsid w:val="00854618"/>
    <w:rsid w:val="008709FD"/>
    <w:rsid w:val="00896BF0"/>
    <w:rsid w:val="008A50C8"/>
    <w:rsid w:val="008B6AA6"/>
    <w:rsid w:val="008C4133"/>
    <w:rsid w:val="008C523A"/>
    <w:rsid w:val="008D2B96"/>
    <w:rsid w:val="008D676E"/>
    <w:rsid w:val="008F4DA7"/>
    <w:rsid w:val="00903664"/>
    <w:rsid w:val="00923786"/>
    <w:rsid w:val="0093470E"/>
    <w:rsid w:val="00935D02"/>
    <w:rsid w:val="00943AE3"/>
    <w:rsid w:val="009529B8"/>
    <w:rsid w:val="0098004F"/>
    <w:rsid w:val="00994DAF"/>
    <w:rsid w:val="009957CE"/>
    <w:rsid w:val="009B10E2"/>
    <w:rsid w:val="009B779E"/>
    <w:rsid w:val="009C31D0"/>
    <w:rsid w:val="009C357E"/>
    <w:rsid w:val="009C5522"/>
    <w:rsid w:val="009D1A49"/>
    <w:rsid w:val="009D5B15"/>
    <w:rsid w:val="009E2AE5"/>
    <w:rsid w:val="009F32C3"/>
    <w:rsid w:val="009F6170"/>
    <w:rsid w:val="00A07A26"/>
    <w:rsid w:val="00A310FC"/>
    <w:rsid w:val="00A347EC"/>
    <w:rsid w:val="00A352C5"/>
    <w:rsid w:val="00A66104"/>
    <w:rsid w:val="00A6661C"/>
    <w:rsid w:val="00A7018E"/>
    <w:rsid w:val="00A711C0"/>
    <w:rsid w:val="00A73ADC"/>
    <w:rsid w:val="00A749C2"/>
    <w:rsid w:val="00A818AC"/>
    <w:rsid w:val="00A83104"/>
    <w:rsid w:val="00AB08C8"/>
    <w:rsid w:val="00AB6317"/>
    <w:rsid w:val="00B00365"/>
    <w:rsid w:val="00B2003E"/>
    <w:rsid w:val="00B35C39"/>
    <w:rsid w:val="00B41ACB"/>
    <w:rsid w:val="00B444D7"/>
    <w:rsid w:val="00B512C6"/>
    <w:rsid w:val="00B62EAF"/>
    <w:rsid w:val="00B66E8D"/>
    <w:rsid w:val="00B8424C"/>
    <w:rsid w:val="00B869A1"/>
    <w:rsid w:val="00B94EDF"/>
    <w:rsid w:val="00BD197A"/>
    <w:rsid w:val="00BD7F13"/>
    <w:rsid w:val="00BE24CB"/>
    <w:rsid w:val="00BE7A3E"/>
    <w:rsid w:val="00BF7CBA"/>
    <w:rsid w:val="00C36872"/>
    <w:rsid w:val="00C42E02"/>
    <w:rsid w:val="00C54D28"/>
    <w:rsid w:val="00C70639"/>
    <w:rsid w:val="00C71D9E"/>
    <w:rsid w:val="00C76E2E"/>
    <w:rsid w:val="00C82AD1"/>
    <w:rsid w:val="00C93DEB"/>
    <w:rsid w:val="00C954C8"/>
    <w:rsid w:val="00CA2791"/>
    <w:rsid w:val="00CA3552"/>
    <w:rsid w:val="00CB3CE8"/>
    <w:rsid w:val="00CD3D32"/>
    <w:rsid w:val="00CD51E2"/>
    <w:rsid w:val="00CD5633"/>
    <w:rsid w:val="00CE09F2"/>
    <w:rsid w:val="00CF5AE3"/>
    <w:rsid w:val="00D0207E"/>
    <w:rsid w:val="00D12100"/>
    <w:rsid w:val="00D155C1"/>
    <w:rsid w:val="00D40865"/>
    <w:rsid w:val="00D45BC8"/>
    <w:rsid w:val="00D646B2"/>
    <w:rsid w:val="00D7028B"/>
    <w:rsid w:val="00D97E44"/>
    <w:rsid w:val="00DA1D5D"/>
    <w:rsid w:val="00DA6125"/>
    <w:rsid w:val="00DB6669"/>
    <w:rsid w:val="00DD2CEB"/>
    <w:rsid w:val="00DD7409"/>
    <w:rsid w:val="00DE235A"/>
    <w:rsid w:val="00DE7FD4"/>
    <w:rsid w:val="00DF4AEA"/>
    <w:rsid w:val="00DF5E9C"/>
    <w:rsid w:val="00E0512B"/>
    <w:rsid w:val="00E21537"/>
    <w:rsid w:val="00E4364D"/>
    <w:rsid w:val="00E4570E"/>
    <w:rsid w:val="00E4637E"/>
    <w:rsid w:val="00E73A99"/>
    <w:rsid w:val="00E77E38"/>
    <w:rsid w:val="00E9658A"/>
    <w:rsid w:val="00E9735B"/>
    <w:rsid w:val="00EA2952"/>
    <w:rsid w:val="00EA2D3E"/>
    <w:rsid w:val="00EB6813"/>
    <w:rsid w:val="00ED17DF"/>
    <w:rsid w:val="00ED314F"/>
    <w:rsid w:val="00EE380C"/>
    <w:rsid w:val="00EF3ECB"/>
    <w:rsid w:val="00EF4010"/>
    <w:rsid w:val="00F01861"/>
    <w:rsid w:val="00F047A2"/>
    <w:rsid w:val="00F1396C"/>
    <w:rsid w:val="00F13DF7"/>
    <w:rsid w:val="00F16D99"/>
    <w:rsid w:val="00F2246F"/>
    <w:rsid w:val="00F24FDA"/>
    <w:rsid w:val="00F312F6"/>
    <w:rsid w:val="00F34EB4"/>
    <w:rsid w:val="00F420C9"/>
    <w:rsid w:val="00F46AFB"/>
    <w:rsid w:val="00F52F6C"/>
    <w:rsid w:val="00F54D88"/>
    <w:rsid w:val="00F67DA5"/>
    <w:rsid w:val="00F73959"/>
    <w:rsid w:val="00F90256"/>
    <w:rsid w:val="00FB25F6"/>
    <w:rsid w:val="00FB66F1"/>
    <w:rsid w:val="00FD2558"/>
    <w:rsid w:val="00FE40BD"/>
    <w:rsid w:val="00FE6078"/>
    <w:rsid w:val="00FF2877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1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DD2CEB"/>
    <w:pPr>
      <w:spacing w:before="144" w:after="288"/>
      <w:jc w:val="center"/>
    </w:pPr>
  </w:style>
  <w:style w:type="paragraph" w:customStyle="1" w:styleId="text2cl">
    <w:name w:val="text2cl"/>
    <w:basedOn w:val="a"/>
    <w:rsid w:val="00DD2CEB"/>
    <w:pPr>
      <w:spacing w:before="144" w:after="288"/>
      <w:jc w:val="right"/>
    </w:pPr>
  </w:style>
  <w:style w:type="table" w:styleId="a3">
    <w:name w:val="Table Grid"/>
    <w:basedOn w:val="a1"/>
    <w:rsid w:val="00DD2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E9658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text3cl">
    <w:name w:val="text3cl"/>
    <w:basedOn w:val="a"/>
    <w:rsid w:val="00E9658A"/>
    <w:pPr>
      <w:spacing w:before="144" w:after="288"/>
    </w:pPr>
  </w:style>
  <w:style w:type="paragraph" w:styleId="a4">
    <w:name w:val="header"/>
    <w:basedOn w:val="a"/>
    <w:rsid w:val="00B842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8424C"/>
  </w:style>
  <w:style w:type="paragraph" w:styleId="a6">
    <w:name w:val="footnote text"/>
    <w:basedOn w:val="a"/>
    <w:semiHidden/>
    <w:rsid w:val="00A6661C"/>
    <w:rPr>
      <w:sz w:val="20"/>
      <w:szCs w:val="20"/>
    </w:rPr>
  </w:style>
  <w:style w:type="character" w:styleId="a7">
    <w:name w:val="footnote reference"/>
    <w:semiHidden/>
    <w:rsid w:val="00A6661C"/>
    <w:rPr>
      <w:vertAlign w:val="superscript"/>
    </w:rPr>
  </w:style>
  <w:style w:type="character" w:styleId="a8">
    <w:name w:val="annotation reference"/>
    <w:semiHidden/>
    <w:rsid w:val="00A6661C"/>
    <w:rPr>
      <w:sz w:val="16"/>
      <w:szCs w:val="16"/>
    </w:rPr>
  </w:style>
  <w:style w:type="paragraph" w:styleId="a9">
    <w:name w:val="annotation text"/>
    <w:basedOn w:val="a"/>
    <w:semiHidden/>
    <w:rsid w:val="00A6661C"/>
    <w:rPr>
      <w:sz w:val="20"/>
      <w:szCs w:val="20"/>
    </w:rPr>
  </w:style>
  <w:style w:type="paragraph" w:styleId="aa">
    <w:name w:val="annotation subject"/>
    <w:basedOn w:val="a9"/>
    <w:next w:val="a9"/>
    <w:semiHidden/>
    <w:rsid w:val="00A6661C"/>
    <w:rPr>
      <w:b/>
      <w:bCs/>
    </w:rPr>
  </w:style>
  <w:style w:type="paragraph" w:styleId="ab">
    <w:name w:val="Balloon Text"/>
    <w:basedOn w:val="a"/>
    <w:semiHidden/>
    <w:rsid w:val="00A6661C"/>
    <w:rPr>
      <w:rFonts w:ascii="Tahoma" w:hAnsi="Tahoma"/>
      <w:sz w:val="16"/>
      <w:szCs w:val="16"/>
    </w:rPr>
  </w:style>
  <w:style w:type="paragraph" w:styleId="ac">
    <w:name w:val="footer"/>
    <w:basedOn w:val="a"/>
    <w:rsid w:val="00A6661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5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38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semiHidden/>
    <w:unhideWhenUsed/>
    <w:rsid w:val="00F73959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ae">
    <w:name w:val="Знак"/>
    <w:basedOn w:val="a"/>
    <w:rsid w:val="005F15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ДИПиП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Федорищева</dc:creator>
  <cp:lastModifiedBy>Отдел имущества</cp:lastModifiedBy>
  <cp:revision>4</cp:revision>
  <cp:lastPrinted>2021-10-08T09:08:00Z</cp:lastPrinted>
  <dcterms:created xsi:type="dcterms:W3CDTF">2020-07-21T09:30:00Z</dcterms:created>
  <dcterms:modified xsi:type="dcterms:W3CDTF">2021-10-08T09:08:00Z</dcterms:modified>
</cp:coreProperties>
</file>