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EB" w:rsidRPr="00B41ACB" w:rsidRDefault="00DD2CEB" w:rsidP="00F73959">
      <w:pPr>
        <w:jc w:val="center"/>
        <w:rPr>
          <w:b/>
        </w:rPr>
      </w:pPr>
      <w:r w:rsidRPr="00B41ACB">
        <w:rPr>
          <w:b/>
        </w:rPr>
        <w:t>ПРОТОКОЛ</w:t>
      </w:r>
      <w:r w:rsidR="00280E0F">
        <w:rPr>
          <w:b/>
        </w:rPr>
        <w:t xml:space="preserve"> №1</w:t>
      </w:r>
    </w:p>
    <w:p w:rsidR="00D97E44" w:rsidRPr="00B41ACB" w:rsidRDefault="00D97E44" w:rsidP="00D97E44">
      <w:pPr>
        <w:jc w:val="center"/>
        <w:rPr>
          <w:b/>
        </w:rPr>
      </w:pPr>
      <w:r w:rsidRPr="00B41ACB">
        <w:rPr>
          <w:b/>
        </w:rPr>
        <w:t xml:space="preserve">рассмотрения заявок </w:t>
      </w:r>
    </w:p>
    <w:p w:rsidR="00DD2CEB" w:rsidRPr="00B41ACB" w:rsidRDefault="00DD2CEB" w:rsidP="00F73959">
      <w:pPr>
        <w:jc w:val="both"/>
      </w:pPr>
    </w:p>
    <w:p w:rsidR="00DD2CEB" w:rsidRPr="00B41ACB" w:rsidRDefault="00DD2CEB" w:rsidP="00F73959">
      <w:pPr>
        <w:jc w:val="both"/>
      </w:pPr>
      <w:r w:rsidRPr="00B41ACB">
        <w:t xml:space="preserve">г. </w:t>
      </w:r>
      <w:r w:rsidR="00280E0F">
        <w:t>Дмитровск</w:t>
      </w:r>
      <w:r w:rsidRPr="00B41ACB">
        <w:t xml:space="preserve">                                              </w:t>
      </w:r>
      <w:r w:rsidR="009957CE" w:rsidRPr="00B41ACB">
        <w:t xml:space="preserve">                      </w:t>
      </w:r>
      <w:r w:rsidRPr="00B41ACB">
        <w:t xml:space="preserve">                             </w:t>
      </w:r>
      <w:r w:rsidR="0074214E" w:rsidRPr="00B41ACB">
        <w:t xml:space="preserve">    </w:t>
      </w:r>
      <w:r w:rsidR="00280E0F">
        <w:t xml:space="preserve"> 21 июля 2020</w:t>
      </w:r>
      <w:r w:rsidR="00F52F6C" w:rsidRPr="00B41ACB">
        <w:t xml:space="preserve"> </w:t>
      </w:r>
      <w:r w:rsidR="00F34EB4" w:rsidRPr="00B41ACB">
        <w:t>г</w:t>
      </w:r>
      <w:r w:rsidRPr="00B41ACB">
        <w:t>ода</w:t>
      </w:r>
    </w:p>
    <w:p w:rsidR="00274C9E" w:rsidRPr="00B41ACB" w:rsidRDefault="00274C9E" w:rsidP="00F73959">
      <w:pPr>
        <w:jc w:val="both"/>
      </w:pPr>
    </w:p>
    <w:p w:rsidR="00F34EB4" w:rsidRPr="00B41ACB" w:rsidRDefault="00F34EB4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70639" w:rsidRPr="00B41ACB">
        <w:t>начала заседания</w:t>
      </w:r>
      <w:r w:rsidR="002B6A1D" w:rsidRPr="00B41ACB">
        <w:t xml:space="preserve">: </w:t>
      </w:r>
      <w:r w:rsidR="00280E0F">
        <w:t>12</w:t>
      </w:r>
      <w:r w:rsidRPr="00B41ACB">
        <w:t xml:space="preserve"> часов 00 минут.</w:t>
      </w:r>
    </w:p>
    <w:p w:rsidR="00F34EB4" w:rsidRPr="00B41ACB" w:rsidRDefault="00C70639" w:rsidP="00F73959">
      <w:pPr>
        <w:pStyle w:val="text1cl"/>
        <w:spacing w:before="0" w:after="0"/>
        <w:jc w:val="both"/>
      </w:pPr>
      <w:r w:rsidRPr="00B41ACB">
        <w:t>Время окончания заседания: 1</w:t>
      </w:r>
      <w:r w:rsidR="00280E0F">
        <w:t>2</w:t>
      </w:r>
      <w:r w:rsidRPr="00B41ACB">
        <w:t xml:space="preserve"> часов </w:t>
      </w:r>
      <w:r w:rsidR="00280E0F">
        <w:t>3</w:t>
      </w:r>
      <w:r w:rsidRPr="00B41ACB">
        <w:t>0 минут.</w:t>
      </w:r>
    </w:p>
    <w:p w:rsidR="00C70639" w:rsidRPr="00B41ACB" w:rsidRDefault="00C70639" w:rsidP="00F73959">
      <w:pPr>
        <w:pStyle w:val="text1cl"/>
        <w:spacing w:before="0" w:after="0"/>
        <w:jc w:val="both"/>
      </w:pPr>
    </w:p>
    <w:p w:rsidR="007F72D3" w:rsidRPr="00084CBC" w:rsidRDefault="00F34EB4" w:rsidP="00084CB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</w:rPr>
        <w:t xml:space="preserve">Основания </w:t>
      </w:r>
      <w:r w:rsidRPr="00B41ACB">
        <w:rPr>
          <w:rFonts w:eastAsia="Calibri"/>
          <w:b/>
          <w:lang w:eastAsia="en-US"/>
        </w:rPr>
        <w:t>проведения приватизации имущества</w:t>
      </w:r>
      <w:r w:rsidR="00084CBC">
        <w:rPr>
          <w:rFonts w:eastAsia="Calibri"/>
          <w:b/>
          <w:lang w:eastAsia="en-US"/>
        </w:rPr>
        <w:t>:</w:t>
      </w:r>
      <w:r w:rsidR="00F047A2" w:rsidRPr="00B41ACB">
        <w:rPr>
          <w:rFonts w:eastAsia="Calibri"/>
          <w:lang w:eastAsia="en-US"/>
        </w:rPr>
        <w:t xml:space="preserve"> </w:t>
      </w:r>
      <w:r w:rsidR="00084CBC" w:rsidRPr="00947206">
        <w:rPr>
          <w:spacing w:val="-6"/>
        </w:rPr>
        <w:t>Решени</w:t>
      </w:r>
      <w:r w:rsidR="00084CBC">
        <w:rPr>
          <w:spacing w:val="-6"/>
        </w:rPr>
        <w:t>я</w:t>
      </w:r>
      <w:r w:rsidR="00084CBC" w:rsidRPr="00947206">
        <w:rPr>
          <w:spacing w:val="-6"/>
        </w:rPr>
        <w:t xml:space="preserve"> Дмитровского районного Совета народных депутатов от 23.01.2020 года № 3-РС/46 «О прогнозном плане приватизации муниципального имущества Дмитровского района на 2020 год», от 09.06.2020 года №6-РС/50 «О внесении изменений и дополнений в решение Дмитровского районного Совета народных депутатов от 23.01.2020 г. № 3-РС/46 «О прогнозном плане приватизации муниципального имущества Д</w:t>
      </w:r>
      <w:r w:rsidR="00084CBC">
        <w:rPr>
          <w:spacing w:val="-6"/>
        </w:rPr>
        <w:t xml:space="preserve">митровского района на 2020 год», </w:t>
      </w:r>
      <w:r w:rsidR="00084CBC" w:rsidRPr="00947206">
        <w:rPr>
          <w:spacing w:val="-6"/>
        </w:rPr>
        <w:t>Постановление администрации Дмитровского района Орловской области от 17 июня 2020 года №</w:t>
      </w:r>
      <w:r w:rsidR="00084CBC">
        <w:rPr>
          <w:spacing w:val="-6"/>
        </w:rPr>
        <w:t>271</w:t>
      </w:r>
      <w:r w:rsidR="00084CBC" w:rsidRPr="00947206">
        <w:rPr>
          <w:spacing w:val="-6"/>
        </w:rPr>
        <w:t xml:space="preserve"> «О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области».</w:t>
      </w:r>
    </w:p>
    <w:p w:rsidR="002B6A1D" w:rsidRPr="00B41ACB" w:rsidRDefault="002B6A1D" w:rsidP="00DF5E9C">
      <w:pPr>
        <w:spacing w:line="228" w:lineRule="auto"/>
        <w:ind w:firstLine="720"/>
        <w:jc w:val="both"/>
        <w:rPr>
          <w:bCs/>
        </w:rPr>
      </w:pPr>
      <w:r w:rsidRPr="00B41ACB">
        <w:rPr>
          <w:b/>
          <w:bCs/>
        </w:rPr>
        <w:t>Способ приватизации</w:t>
      </w:r>
      <w:r w:rsidR="00C70639" w:rsidRPr="00B41ACB">
        <w:rPr>
          <w:b/>
          <w:bCs/>
        </w:rPr>
        <w:t xml:space="preserve"> имущества</w:t>
      </w:r>
      <w:r w:rsidRPr="00B41ACB">
        <w:rPr>
          <w:b/>
          <w:bCs/>
        </w:rPr>
        <w:t>:</w:t>
      </w:r>
      <w:r w:rsidRPr="00B41ACB">
        <w:rPr>
          <w:bCs/>
          <w:i/>
        </w:rPr>
        <w:t xml:space="preserve"> </w:t>
      </w:r>
      <w:r w:rsidR="000F1C78" w:rsidRPr="00B41ACB">
        <w:rPr>
          <w:bCs/>
        </w:rPr>
        <w:t xml:space="preserve">электронный </w:t>
      </w:r>
      <w:r w:rsidR="00574734" w:rsidRPr="00B41ACB">
        <w:rPr>
          <w:bCs/>
        </w:rPr>
        <w:t>аукцион</w:t>
      </w:r>
      <w:r w:rsidR="00290907" w:rsidRPr="00B41ACB">
        <w:rPr>
          <w:bCs/>
        </w:rPr>
        <w:t>,</w:t>
      </w:r>
      <w:r w:rsidRPr="00B41ACB">
        <w:t xml:space="preserve"> открытый по фо</w:t>
      </w:r>
      <w:r w:rsidRPr="00B41ACB">
        <w:t>р</w:t>
      </w:r>
      <w:r w:rsidRPr="00B41ACB">
        <w:t>ме подачи предложений о цене и составу участников.</w:t>
      </w:r>
    </w:p>
    <w:p w:rsidR="00177AEB" w:rsidRPr="00B41ACB" w:rsidRDefault="00F34EB4" w:rsidP="00177AEB">
      <w:pPr>
        <w:ind w:firstLine="708"/>
        <w:jc w:val="both"/>
      </w:pPr>
      <w:r w:rsidRPr="00B41ACB">
        <w:rPr>
          <w:b/>
        </w:rPr>
        <w:t xml:space="preserve">Предмет аукциона: </w:t>
      </w:r>
    </w:p>
    <w:p w:rsidR="00084CBC" w:rsidRPr="00947206" w:rsidRDefault="008709FD" w:rsidP="00084CBC">
      <w:pPr>
        <w:tabs>
          <w:tab w:val="left" w:pos="180"/>
        </w:tabs>
        <w:ind w:firstLine="709"/>
        <w:jc w:val="both"/>
        <w:rPr>
          <w:bCs/>
          <w:spacing w:val="-6"/>
        </w:rPr>
      </w:pPr>
      <w:r w:rsidRPr="00B41ACB">
        <w:rPr>
          <w:b/>
        </w:rPr>
        <w:t xml:space="preserve">лот № 1 </w:t>
      </w:r>
      <w:r w:rsidR="00CD51E2" w:rsidRPr="00B41ACB">
        <w:t xml:space="preserve">– </w:t>
      </w:r>
      <w:r w:rsidR="00084CBC" w:rsidRPr="00947206">
        <w:rPr>
          <w:bCs/>
          <w:spacing w:val="-6"/>
        </w:rPr>
        <w:t xml:space="preserve">Здание, назначение: нежилое, административное здание, количество этажей 1, общей площадью 248,4 кв.м., адрес (местонахождение) объекта: РФ, Орловская область, Дмитровский район, г.Дмитровск, ул.Советская, д.119, пом.1, кадастровый номер 57:07:0050134:170;  здание, назначение: нежилое, ИВС, количество этажей 1, общая площадь 133,6 кв.м., адрес (местонахождение) объекта: РФ, Орловская область, Дмитровский район, г.Дмитровск, ул.Советская, д.119, кадастровый номер 57:07:0050134:89; здание, назначение: нежилое, сарай, количество этажей 1, общая площадь 50,5 кв.м., адрес (местонахождение) объекта: РФ, Орловская область, Дмитровский район, г.Дмитровск, ул.Советская, д.119, кадастровый номер 57:07:0050134:168; здание, назначение: нежилое, гараж, количество этажей 1, общая площадь 72,6 кв.м., адрес (местонахождение) объекта: РФ, Орловская область, Дмитровский район, г.Дмитровск, ул.Советская, д.119, кадастровый номер 57:07:0050134:113; </w:t>
      </w:r>
    </w:p>
    <w:p w:rsidR="00084CBC" w:rsidRDefault="00084CBC" w:rsidP="00084CBC">
      <w:pPr>
        <w:tabs>
          <w:tab w:val="left" w:pos="180"/>
        </w:tabs>
        <w:jc w:val="both"/>
        <w:rPr>
          <w:bCs/>
          <w:spacing w:val="-6"/>
        </w:rPr>
      </w:pPr>
      <w:r w:rsidRPr="00947206">
        <w:rPr>
          <w:bCs/>
          <w:spacing w:val="-6"/>
        </w:rPr>
        <w:t>здание, назначение: нежилое, гараж, количество этажей 1, общая площадь 27,4 кв.м., адрес (местонахождение) объекта: РФ, Орловская область, Дмитровский район, г.Дмитровск, ул.Советская, д.119, кадастровый номер 57:07:0050134:115; с земельным участком под вышеуказанными объектами, категория земель: земли населенных пунктов, разрешенное использование: для прочих объектов лесного хозяйства, общая площадь 5355 кв.м., адрес (местонахождение) объекта: РФ, Орловская область, Дмитровский район, г.Дмитровск, ул.Советская, д.119, кадастровый номер 57:07:0050134:25.</w:t>
      </w:r>
    </w:p>
    <w:p w:rsidR="00084CBC" w:rsidRDefault="00084CBC" w:rsidP="00084CBC">
      <w:pPr>
        <w:ind w:firstLine="709"/>
        <w:jc w:val="both"/>
        <w:rPr>
          <w:spacing w:val="-6"/>
        </w:rPr>
      </w:pPr>
      <w:r w:rsidRPr="00947206">
        <w:rPr>
          <w:b/>
          <w:spacing w:val="-6"/>
        </w:rPr>
        <w:t xml:space="preserve">Лот 2 </w:t>
      </w:r>
      <w:r w:rsidRPr="00947206">
        <w:rPr>
          <w:spacing w:val="-6"/>
        </w:rPr>
        <w:t>– здание, назначение: нежилое здание, 1 - этажный, площадь 145,1 кв.м., адрес: РФ, Орловская область, Дмитровский район, городское поселение Дмитровск, г.Дмитровск,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г.Дмитровск,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 (Объекты не используются по назначению).</w:t>
      </w:r>
    </w:p>
    <w:p w:rsidR="00084CBC" w:rsidRPr="00947206" w:rsidRDefault="00084CBC" w:rsidP="00084CBC">
      <w:pPr>
        <w:ind w:firstLine="709"/>
        <w:jc w:val="both"/>
        <w:rPr>
          <w:spacing w:val="-6"/>
        </w:rPr>
      </w:pPr>
      <w:r w:rsidRPr="00947206">
        <w:rPr>
          <w:b/>
          <w:spacing w:val="-6"/>
        </w:rPr>
        <w:t xml:space="preserve">Лот 3 </w:t>
      </w:r>
      <w:r w:rsidRPr="00947206">
        <w:rPr>
          <w:spacing w:val="-6"/>
        </w:rPr>
        <w:t xml:space="preserve">– здание, назначение: нежилое здание, 1 - этажный, площадь 1033 кв.м., адрес: Орловская область, Дмитровский район, сельское поселение Друженское, с.Волконск, д.43, кадастровый № 57:07:0410101:55, здание, назначение: нежилое здание, площадь 42,8 кв.м., адрес: Орловская область, Дмитровский район, сельское поселение Друженское, с.Волконск, д.43, кадастровый № 57:07:0410101:104, с земельным участком под вышеуказанными объектами, категория земель: земли населённых пунктов, кадастровый № 57:07:0410101:46, </w:t>
      </w:r>
      <w:r w:rsidRPr="00947206">
        <w:rPr>
          <w:spacing w:val="-6"/>
        </w:rPr>
        <w:lastRenderedPageBreak/>
        <w:t>адрес: Орловская область, район Дмитровский, сельское поселение Друженское, с.Волконск, разрешенное использование: земельные участки образовательных учреждений, площадью 14670 кв.м. (Объекты не используются по назначению).</w:t>
      </w:r>
    </w:p>
    <w:p w:rsidR="00084CBC" w:rsidRPr="00947206" w:rsidRDefault="00084CBC" w:rsidP="00084CBC">
      <w:pPr>
        <w:ind w:firstLine="709"/>
        <w:jc w:val="both"/>
        <w:rPr>
          <w:spacing w:val="-6"/>
        </w:rPr>
      </w:pPr>
      <w:r w:rsidRPr="00947206">
        <w:rPr>
          <w:b/>
          <w:spacing w:val="-6"/>
        </w:rPr>
        <w:t xml:space="preserve">Лот 4 </w:t>
      </w:r>
      <w:r w:rsidRPr="00947206">
        <w:rPr>
          <w:spacing w:val="-6"/>
        </w:rPr>
        <w:t>– здание, назначение: нежилое здание, площадью 1062,7 кв.м., количество этажей: 2, адрес (местоположение) объекта: Орловская область, район Дмитровский, с.Балдыж, кадастровый №57:07:0840101:144; здание котельной, назначение: нежилое, 1-этажный (подземных этажей – 0), общая площадь 105 кв.м., инвентарный № 54:212:002:011169330, литера А, адрес (местонахождение) объекта: Орловская область, Дмитровский район, Горбуновское сельское поселение, с.Балдыж, д.3а, литера А, кадастровый № 57:07:0840101:141; подвал, назначение: нежилое, 0-этажный (подземных этажей – 1), общая площадь 12,7 кв.м., инвентарный № 54:212:002:010023640:0061, литера II, адрес объекта: Орловская область, Дмитровский район, Горбуновское сельское поселение, с.Балдыж, д.3, литера II, кадастровый номер 57:07:0840101:107; туалет, назначение: нежилое, 1-этажный (подземных этажей – 0), общая площадь 30,3 кв.м., инвентарный № 54:212:002:010023640:0060, литера I, адрес объекта: Орловская область, Дмитровский район, Горбуновское сельское поселение, с.Балдыж, д.3, литера I, кадастровый № 57:07:0840101:176 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 кв.м., адрес (местонахождение) объекта: Орловская область, Дмитровский район, сельское поселение Горбуновское, с.Балдыж, кадастровый № 57:07:0840101:200. (Объекты не используются по назначению).</w:t>
      </w:r>
    </w:p>
    <w:p w:rsidR="00DD2CEB" w:rsidRPr="00B41ACB" w:rsidRDefault="00DD2CEB" w:rsidP="00177AEB">
      <w:pPr>
        <w:pStyle w:val="text1cl"/>
        <w:spacing w:before="0" w:after="0"/>
        <w:ind w:firstLine="708"/>
        <w:jc w:val="both"/>
      </w:pPr>
      <w:r w:rsidRPr="00B41ACB">
        <w:t xml:space="preserve">Мы, нижеподписавшиеся, </w:t>
      </w:r>
      <w:r w:rsidR="00084CBC">
        <w:t>Аукционная комиссия</w:t>
      </w:r>
      <w:r w:rsidRPr="00B41ACB">
        <w:t xml:space="preserve"> </w:t>
      </w:r>
      <w:r w:rsidR="00854618" w:rsidRPr="00B41ACB">
        <w:t xml:space="preserve">(далее – Комиссия) </w:t>
      </w:r>
      <w:r w:rsidRPr="00B41ACB">
        <w:t>в составе:</w:t>
      </w:r>
    </w:p>
    <w:p w:rsidR="00C954C8" w:rsidRPr="00B41ACB" w:rsidRDefault="00C954C8" w:rsidP="00177AEB">
      <w:pPr>
        <w:pStyle w:val="text1cl"/>
        <w:spacing w:before="0" w:after="0"/>
        <w:ind w:firstLine="708"/>
        <w:jc w:val="both"/>
      </w:pP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Члены комиссии: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Березинская Светлана Владимировна – начальник финансового отдела Дмитровского района Орловской области;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Маркина Вера Анатольевна – главный специалист ГО ЧС администрации Дмитровского района;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Чернова Наталья Юрьевна – главный бухгалтер-экономист отдела по управлению муниципальным имуществом Дмитровского района;</w:t>
      </w:r>
    </w:p>
    <w:p w:rsidR="00CD51E2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Дрожжина Ирина Вячеславовна – менеджер отдела по управлению муниципальным имуществом Дмитровского района</w:t>
      </w:r>
    </w:p>
    <w:p w:rsidR="00CD51E2" w:rsidRPr="00B41ACB" w:rsidRDefault="00CD51E2" w:rsidP="00CD51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084CBC">
        <w:rPr>
          <w:rFonts w:ascii="Times New Roman" w:hAnsi="Times New Roman" w:cs="Times New Roman"/>
          <w:sz w:val="24"/>
          <w:szCs w:val="24"/>
        </w:rPr>
        <w:t>6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составило 100 % </w:t>
      </w:r>
      <w:r w:rsidRPr="00B41ACB">
        <w:rPr>
          <w:rFonts w:ascii="Times New Roman" w:hAnsi="Times New Roman" w:cs="Times New Roman"/>
          <w:sz w:val="24"/>
          <w:szCs w:val="24"/>
        </w:rPr>
        <w:br/>
        <w:t>от общего количества членов Комиссии. Кворум имеется, заседание правомочно.</w:t>
      </w:r>
    </w:p>
    <w:p w:rsidR="00ED314F" w:rsidRPr="00B41ACB" w:rsidRDefault="00ED314F" w:rsidP="003071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2558" w:rsidRDefault="00C70639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УСТАНОВИЛИ:</w:t>
      </w:r>
    </w:p>
    <w:p w:rsidR="00C82AD1" w:rsidRDefault="00C82AD1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365" w:rsidRDefault="00DE7FD4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№1:</w:t>
      </w:r>
    </w:p>
    <w:p w:rsidR="003071BA" w:rsidRPr="00B41ACB" w:rsidRDefault="003071BA" w:rsidP="003071B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1.</w:t>
      </w:r>
      <w:r w:rsidR="005E31CE" w:rsidRPr="00B41ACB">
        <w:rPr>
          <w:bCs/>
        </w:rPr>
        <w:t> </w:t>
      </w:r>
      <w:r w:rsidRPr="00B41ACB">
        <w:rPr>
          <w:bCs/>
        </w:rPr>
        <w:t xml:space="preserve">Перечень зарегистрированных заявок: подано </w:t>
      </w:r>
      <w:r w:rsidR="002C3B6A" w:rsidRPr="00B41ACB">
        <w:rPr>
          <w:bCs/>
        </w:rPr>
        <w:t>2</w:t>
      </w:r>
      <w:r w:rsidRPr="00B41ACB">
        <w:rPr>
          <w:bCs/>
        </w:rPr>
        <w:t xml:space="preserve"> заявки на участие </w:t>
      </w:r>
      <w:r w:rsidR="00A352C5" w:rsidRPr="00B41ACB">
        <w:rPr>
          <w:bCs/>
        </w:rPr>
        <w:t>в аукционе</w:t>
      </w:r>
      <w:r w:rsidR="008B6AA6" w:rsidRPr="00B41ACB">
        <w:rPr>
          <w:bCs/>
        </w:rPr>
        <w:t>:</w:t>
      </w:r>
    </w:p>
    <w:p w:rsidR="00A352C5" w:rsidRPr="00B41ACB" w:rsidRDefault="00186A43" w:rsidP="008C523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t>Гражданин Российской Федерации Стипаненко</w:t>
      </w:r>
      <w:r w:rsidR="009529B8">
        <w:rPr>
          <w:b/>
          <w:bCs/>
        </w:rPr>
        <w:t xml:space="preserve"> Иван Сергее</w:t>
      </w:r>
      <w:r>
        <w:rPr>
          <w:b/>
          <w:bCs/>
        </w:rPr>
        <w:t>вич,</w:t>
      </w:r>
      <w:r w:rsidR="00A352C5" w:rsidRPr="00B41ACB">
        <w:rPr>
          <w:bCs/>
        </w:rPr>
        <w:t xml:space="preserve"> подана заявка </w:t>
      </w:r>
      <w:r>
        <w:rPr>
          <w:bCs/>
        </w:rPr>
        <w:t xml:space="preserve">8 июля </w:t>
      </w:r>
      <w:r w:rsidR="00923786" w:rsidRPr="00B41ACB">
        <w:rPr>
          <w:bCs/>
        </w:rPr>
        <w:t>2020</w:t>
      </w:r>
      <w:r w:rsidR="00477819" w:rsidRPr="00B41ACB">
        <w:rPr>
          <w:bCs/>
        </w:rPr>
        <w:t xml:space="preserve"> года в 1</w:t>
      </w:r>
      <w:r w:rsidR="00EE380C" w:rsidRPr="00B41ACB">
        <w:rPr>
          <w:bCs/>
        </w:rPr>
        <w:t>6</w:t>
      </w:r>
      <w:r w:rsidR="00477819" w:rsidRPr="00B41ACB">
        <w:rPr>
          <w:bCs/>
        </w:rPr>
        <w:t xml:space="preserve"> часов </w:t>
      </w:r>
      <w:r w:rsidR="00EE380C" w:rsidRPr="00B41ACB">
        <w:rPr>
          <w:bCs/>
        </w:rPr>
        <w:t>1</w:t>
      </w:r>
      <w:r>
        <w:rPr>
          <w:bCs/>
        </w:rPr>
        <w:t>4</w:t>
      </w:r>
      <w:r w:rsidR="00477819" w:rsidRPr="00B41ACB">
        <w:rPr>
          <w:bCs/>
        </w:rPr>
        <w:t xml:space="preserve"> минут;</w:t>
      </w:r>
    </w:p>
    <w:p w:rsidR="00477819" w:rsidRPr="00B41ACB" w:rsidRDefault="00186A43" w:rsidP="003071B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t>Общество с ограниченной ответственностью «Дмитровские продукты»</w:t>
      </w:r>
      <w:r w:rsidR="009529B8">
        <w:rPr>
          <w:b/>
          <w:bCs/>
        </w:rPr>
        <w:t xml:space="preserve"> ОГРН 1185749002460</w:t>
      </w:r>
      <w:r>
        <w:rPr>
          <w:b/>
          <w:bCs/>
        </w:rPr>
        <w:t>,</w:t>
      </w:r>
      <w:r w:rsidR="009C357E" w:rsidRPr="00B41ACB">
        <w:rPr>
          <w:bCs/>
        </w:rPr>
        <w:t xml:space="preserve"> подана заявка </w:t>
      </w:r>
      <w:r>
        <w:rPr>
          <w:bCs/>
        </w:rPr>
        <w:t>10</w:t>
      </w:r>
      <w:r w:rsidR="009C357E" w:rsidRPr="00B41ACB">
        <w:rPr>
          <w:bCs/>
        </w:rPr>
        <w:t xml:space="preserve"> </w:t>
      </w:r>
      <w:r>
        <w:rPr>
          <w:bCs/>
        </w:rPr>
        <w:t>июля</w:t>
      </w:r>
      <w:r w:rsidR="009C357E" w:rsidRPr="00B41ACB">
        <w:rPr>
          <w:bCs/>
        </w:rPr>
        <w:t xml:space="preserve"> 2020 года в </w:t>
      </w:r>
      <w:r>
        <w:rPr>
          <w:bCs/>
        </w:rPr>
        <w:t>11</w:t>
      </w:r>
      <w:r w:rsidR="009C357E" w:rsidRPr="00B41ACB">
        <w:rPr>
          <w:bCs/>
        </w:rPr>
        <w:t xml:space="preserve"> часов </w:t>
      </w:r>
      <w:r>
        <w:rPr>
          <w:bCs/>
        </w:rPr>
        <w:t>41</w:t>
      </w:r>
      <w:r w:rsidR="00EE380C" w:rsidRPr="00B41ACB">
        <w:rPr>
          <w:bCs/>
        </w:rPr>
        <w:t xml:space="preserve"> минут</w:t>
      </w:r>
      <w:r>
        <w:rPr>
          <w:bCs/>
        </w:rPr>
        <w:t>а</w:t>
      </w:r>
      <w:r w:rsidR="00477819" w:rsidRPr="00B41ACB">
        <w:rPr>
          <w:bCs/>
        </w:rPr>
        <w:t>.</w:t>
      </w:r>
    </w:p>
    <w:p w:rsidR="0067205D" w:rsidRPr="00B41ACB" w:rsidRDefault="0067205D" w:rsidP="0067205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Все поступившие заявки и документы к ним оформлены в соответствии </w:t>
      </w:r>
      <w:r w:rsidRPr="00B41ACB">
        <w:rPr>
          <w:bCs/>
        </w:rPr>
        <w:br/>
        <w:t>с требованиями законодательства Российской Федерации и перечнем, опубликованн</w:t>
      </w:r>
      <w:r w:rsidR="00FF2877" w:rsidRPr="00B41ACB">
        <w:rPr>
          <w:bCs/>
        </w:rPr>
        <w:t>ы</w:t>
      </w:r>
      <w:r w:rsidRPr="00B41ACB">
        <w:rPr>
          <w:bCs/>
        </w:rPr>
        <w:t xml:space="preserve">м </w:t>
      </w:r>
      <w:r w:rsidRPr="00B41ACB">
        <w:rPr>
          <w:bCs/>
        </w:rPr>
        <w:br/>
        <w:t>в информационном сообщении.</w:t>
      </w:r>
    </w:p>
    <w:p w:rsidR="003071BA" w:rsidRPr="00B41ACB" w:rsidRDefault="003071BA" w:rsidP="003071B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</w:t>
      </w:r>
      <w:r w:rsidR="005E31CE" w:rsidRPr="00B41ACB">
        <w:rPr>
          <w:bCs/>
        </w:rPr>
        <w:t> </w:t>
      </w:r>
      <w:r w:rsidRPr="00B41ACB">
        <w:rPr>
          <w:bCs/>
        </w:rPr>
        <w:t>Перечень отозванных заявок: отозванных заявок нет.</w:t>
      </w:r>
    </w:p>
    <w:p w:rsidR="003071BA" w:rsidRDefault="003071BA" w:rsidP="00F13DF7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lastRenderedPageBreak/>
        <w:t>3.</w:t>
      </w:r>
      <w:r w:rsidR="005E31CE" w:rsidRPr="00B41ACB">
        <w:rPr>
          <w:rFonts w:eastAsia="Calibri"/>
          <w:bCs/>
          <w:lang w:eastAsia="en-US"/>
        </w:rPr>
        <w:t> </w:t>
      </w:r>
      <w:r w:rsidRPr="00B41ACB">
        <w:rPr>
          <w:rFonts w:eastAsia="Calibri"/>
          <w:bCs/>
          <w:lang w:eastAsia="en-US"/>
        </w:rPr>
        <w:t xml:space="preserve">Установление факта поступления от претендентов задатка: </w:t>
      </w:r>
      <w:r w:rsidR="00F13DF7" w:rsidRPr="00B41ACB">
        <w:rPr>
          <w:rFonts w:eastAsia="Calibri"/>
          <w:bCs/>
          <w:lang w:eastAsia="en-US"/>
        </w:rPr>
        <w:t xml:space="preserve">задаток от </w:t>
      </w:r>
      <w:r w:rsidR="00B62EAF" w:rsidRPr="00B41ACB">
        <w:rPr>
          <w:rFonts w:eastAsia="Calibri"/>
          <w:bCs/>
          <w:lang w:eastAsia="en-US"/>
        </w:rPr>
        <w:t>всех</w:t>
      </w:r>
      <w:r w:rsidR="00F13DF7" w:rsidRPr="00B41ACB">
        <w:rPr>
          <w:rFonts w:eastAsia="Calibri"/>
          <w:bCs/>
          <w:lang w:eastAsia="en-US"/>
        </w:rPr>
        <w:t xml:space="preserve"> претендентов на участие в аукционе поступил на </w:t>
      </w:r>
      <w:r w:rsidR="005403F7" w:rsidRPr="00B41ACB">
        <w:rPr>
          <w:rFonts w:eastAsia="Calibri"/>
          <w:bCs/>
          <w:lang w:eastAsia="en-US"/>
        </w:rPr>
        <w:t>банковские реквизиты оператора электронной площадки, указанные</w:t>
      </w:r>
      <w:r w:rsidR="00186A43">
        <w:rPr>
          <w:rFonts w:eastAsia="Calibri"/>
          <w:bCs/>
          <w:lang w:eastAsia="en-US"/>
        </w:rPr>
        <w:t xml:space="preserve"> в</w:t>
      </w:r>
      <w:r w:rsidR="00F13DF7" w:rsidRPr="00B41ACB">
        <w:rPr>
          <w:rFonts w:eastAsia="Calibri"/>
          <w:bCs/>
          <w:lang w:eastAsia="en-US"/>
        </w:rPr>
        <w:t xml:space="preserve"> </w:t>
      </w:r>
      <w:r w:rsidR="005403F7" w:rsidRPr="00B41ACB">
        <w:rPr>
          <w:rFonts w:eastAsia="Calibri"/>
          <w:bCs/>
          <w:lang w:eastAsia="en-US"/>
        </w:rPr>
        <w:t xml:space="preserve">информационном сообщении </w:t>
      </w:r>
      <w:r w:rsidR="00F13DF7" w:rsidRPr="00B41ACB">
        <w:rPr>
          <w:rFonts w:eastAsia="Calibri"/>
          <w:bCs/>
          <w:lang w:eastAsia="en-US"/>
        </w:rPr>
        <w:t xml:space="preserve">в полном объеме </w:t>
      </w:r>
      <w:r w:rsidR="005403F7" w:rsidRPr="00B41ACB">
        <w:rPr>
          <w:rFonts w:eastAsia="Calibri"/>
          <w:bCs/>
          <w:lang w:eastAsia="en-US"/>
        </w:rPr>
        <w:br/>
      </w:r>
      <w:r w:rsidR="00F13DF7" w:rsidRPr="00B41ACB">
        <w:rPr>
          <w:rFonts w:eastAsia="Calibri"/>
          <w:bCs/>
          <w:lang w:eastAsia="en-US"/>
        </w:rPr>
        <w:t>и в установленные сроки</w:t>
      </w:r>
      <w:r w:rsidRPr="00B41ACB">
        <w:rPr>
          <w:rFonts w:eastAsia="Calibri"/>
          <w:bCs/>
          <w:lang w:eastAsia="en-US"/>
        </w:rPr>
        <w:t>.</w:t>
      </w:r>
    </w:p>
    <w:p w:rsidR="00C82AD1" w:rsidRDefault="00C82AD1" w:rsidP="00186A4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43" w:rsidRDefault="00186A43" w:rsidP="00186A4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№2:</w:t>
      </w:r>
    </w:p>
    <w:p w:rsidR="00186A43" w:rsidRPr="00B41ACB" w:rsidRDefault="00186A43" w:rsidP="00186A4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1. Перечень зарегистрированных заявок: подано 2 заявки на участие в аукционе:</w:t>
      </w:r>
    </w:p>
    <w:p w:rsidR="00186A43" w:rsidRPr="00B41ACB" w:rsidRDefault="00186A43" w:rsidP="00186A4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t>Гражданин Российской Федерации Стипаненко</w:t>
      </w:r>
      <w:r w:rsidR="009529B8">
        <w:rPr>
          <w:b/>
          <w:bCs/>
        </w:rPr>
        <w:t xml:space="preserve"> Иван Сергее</w:t>
      </w:r>
      <w:r>
        <w:rPr>
          <w:b/>
          <w:bCs/>
        </w:rPr>
        <w:t>вич,</w:t>
      </w:r>
      <w:r w:rsidRPr="00B41ACB">
        <w:rPr>
          <w:bCs/>
        </w:rPr>
        <w:t xml:space="preserve"> подана заявка </w:t>
      </w:r>
      <w:r w:rsidR="009529B8">
        <w:rPr>
          <w:bCs/>
        </w:rPr>
        <w:t>11</w:t>
      </w:r>
      <w:r>
        <w:rPr>
          <w:bCs/>
        </w:rPr>
        <w:t xml:space="preserve"> июля </w:t>
      </w:r>
      <w:r w:rsidRPr="00B41ACB">
        <w:rPr>
          <w:bCs/>
        </w:rPr>
        <w:t>2020 года в 1</w:t>
      </w:r>
      <w:r w:rsidR="009529B8">
        <w:rPr>
          <w:bCs/>
        </w:rPr>
        <w:t>5</w:t>
      </w:r>
      <w:r w:rsidRPr="00B41ACB">
        <w:rPr>
          <w:bCs/>
        </w:rPr>
        <w:t xml:space="preserve"> часов </w:t>
      </w:r>
      <w:r w:rsidR="009529B8">
        <w:rPr>
          <w:bCs/>
        </w:rPr>
        <w:t>27</w:t>
      </w:r>
      <w:r w:rsidRPr="00B41ACB">
        <w:rPr>
          <w:bCs/>
        </w:rPr>
        <w:t xml:space="preserve"> минут;</w:t>
      </w:r>
    </w:p>
    <w:p w:rsidR="00186A43" w:rsidRPr="00B41ACB" w:rsidRDefault="00186A43" w:rsidP="00186A4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t>Общество с ограниченной ответственностью «Дмитровские продукты»</w:t>
      </w:r>
      <w:r w:rsidR="009529B8">
        <w:rPr>
          <w:b/>
          <w:bCs/>
        </w:rPr>
        <w:t xml:space="preserve"> ОГРН 1185749002460</w:t>
      </w:r>
      <w:r>
        <w:rPr>
          <w:b/>
          <w:bCs/>
        </w:rPr>
        <w:t>,</w:t>
      </w:r>
      <w:r w:rsidRPr="00B41ACB">
        <w:rPr>
          <w:bCs/>
        </w:rPr>
        <w:t xml:space="preserve"> подана заявка </w:t>
      </w:r>
      <w:r>
        <w:rPr>
          <w:bCs/>
        </w:rPr>
        <w:t>1</w:t>
      </w:r>
      <w:r w:rsidR="009529B8">
        <w:rPr>
          <w:bCs/>
        </w:rPr>
        <w:t>3</w:t>
      </w:r>
      <w:r w:rsidRPr="00B41ACB">
        <w:rPr>
          <w:bCs/>
        </w:rPr>
        <w:t xml:space="preserve"> </w:t>
      </w:r>
      <w:r>
        <w:rPr>
          <w:bCs/>
        </w:rPr>
        <w:t>июля</w:t>
      </w:r>
      <w:r w:rsidRPr="00B41ACB">
        <w:rPr>
          <w:bCs/>
        </w:rPr>
        <w:t xml:space="preserve"> 2020 года в </w:t>
      </w:r>
      <w:r>
        <w:rPr>
          <w:bCs/>
        </w:rPr>
        <w:t>1</w:t>
      </w:r>
      <w:r w:rsidR="009529B8">
        <w:rPr>
          <w:bCs/>
        </w:rPr>
        <w:t>7</w:t>
      </w:r>
      <w:r w:rsidRPr="00B41ACB">
        <w:rPr>
          <w:bCs/>
        </w:rPr>
        <w:t xml:space="preserve"> часов </w:t>
      </w:r>
      <w:r w:rsidR="009529B8">
        <w:rPr>
          <w:bCs/>
        </w:rPr>
        <w:t>24</w:t>
      </w:r>
      <w:r w:rsidRPr="00B41ACB">
        <w:rPr>
          <w:bCs/>
        </w:rPr>
        <w:t xml:space="preserve"> минут</w:t>
      </w:r>
      <w:r w:rsidR="009529B8">
        <w:rPr>
          <w:bCs/>
        </w:rPr>
        <w:t>ы</w:t>
      </w:r>
      <w:r w:rsidRPr="00B41ACB">
        <w:rPr>
          <w:bCs/>
        </w:rPr>
        <w:t>.</w:t>
      </w:r>
    </w:p>
    <w:p w:rsidR="00186A43" w:rsidRPr="00B41ACB" w:rsidRDefault="00186A43" w:rsidP="00186A4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Все поступившие заявки и документы к ним оформлены в соответствии </w:t>
      </w:r>
      <w:r w:rsidRPr="00B41ACB">
        <w:rPr>
          <w:bCs/>
        </w:rPr>
        <w:br/>
        <w:t xml:space="preserve">с требованиями законодательства Российской Федерации и перечнем, опубликованным </w:t>
      </w:r>
      <w:r w:rsidRPr="00B41ACB">
        <w:rPr>
          <w:bCs/>
        </w:rPr>
        <w:br/>
        <w:t>в информационном сообщении.</w:t>
      </w:r>
    </w:p>
    <w:p w:rsidR="00186A43" w:rsidRPr="00B41ACB" w:rsidRDefault="00186A43" w:rsidP="00186A4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186A43" w:rsidRDefault="00186A43" w:rsidP="00186A43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>3. Установление факта поступления от претендентов задатка: задаток от всех претендентов на участие в аукционе поступил на банковские реквизиты оператора электронной площадки, указанные</w:t>
      </w:r>
      <w:r>
        <w:rPr>
          <w:rFonts w:eastAsia="Calibri"/>
          <w:bCs/>
          <w:lang w:eastAsia="en-US"/>
        </w:rPr>
        <w:t xml:space="preserve"> в</w:t>
      </w:r>
      <w:r w:rsidRPr="00B41ACB">
        <w:rPr>
          <w:rFonts w:eastAsia="Calibri"/>
          <w:bCs/>
          <w:lang w:eastAsia="en-US"/>
        </w:rPr>
        <w:t xml:space="preserve"> информационном сообщении в полном объеме </w:t>
      </w:r>
      <w:r w:rsidRPr="00B41ACB">
        <w:rPr>
          <w:rFonts w:eastAsia="Calibri"/>
          <w:bCs/>
          <w:lang w:eastAsia="en-US"/>
        </w:rPr>
        <w:br/>
        <w:t>и в установленные сроки.</w:t>
      </w:r>
    </w:p>
    <w:p w:rsidR="00C82AD1" w:rsidRDefault="00C82AD1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9B8" w:rsidRDefault="009529B8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9529B8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C82AD1" w:rsidRDefault="00C82AD1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9B8" w:rsidRDefault="009529B8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№4: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9529B8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9529B8" w:rsidRDefault="009529B8" w:rsidP="00186A43">
      <w:pPr>
        <w:ind w:firstLine="709"/>
        <w:jc w:val="both"/>
        <w:rPr>
          <w:rFonts w:eastAsia="Calibri"/>
          <w:bCs/>
          <w:lang w:eastAsia="en-US"/>
        </w:rPr>
      </w:pPr>
    </w:p>
    <w:p w:rsidR="0093470E" w:rsidRPr="00B41ACB" w:rsidRDefault="0093470E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82AD1" w:rsidRDefault="00C82AD1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9B8" w:rsidRPr="009529B8" w:rsidRDefault="009529B8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9B8">
        <w:rPr>
          <w:rFonts w:ascii="Times New Roman" w:hAnsi="Times New Roman" w:cs="Times New Roman"/>
          <w:b/>
          <w:bCs/>
          <w:sz w:val="24"/>
          <w:szCs w:val="24"/>
        </w:rPr>
        <w:t>Лот №1:</w:t>
      </w:r>
    </w:p>
    <w:p w:rsidR="00B62EAF" w:rsidRPr="00B41ACB" w:rsidRDefault="00406FCC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CB">
        <w:rPr>
          <w:rFonts w:ascii="Times New Roman" w:hAnsi="Times New Roman" w:cs="Times New Roman"/>
          <w:bCs/>
          <w:sz w:val="24"/>
          <w:szCs w:val="24"/>
        </w:rPr>
        <w:t>Признать</w:t>
      </w:r>
      <w:r w:rsidR="00B62EAF" w:rsidRPr="00B41ACB">
        <w:rPr>
          <w:rFonts w:ascii="Times New Roman" w:hAnsi="Times New Roman" w:cs="Times New Roman"/>
          <w:bCs/>
          <w:sz w:val="24"/>
          <w:szCs w:val="24"/>
        </w:rPr>
        <w:t>:</w:t>
      </w:r>
    </w:p>
    <w:p w:rsidR="00B62EAF" w:rsidRPr="00B41ACB" w:rsidRDefault="009529B8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9B8">
        <w:rPr>
          <w:rFonts w:ascii="Times New Roman" w:hAnsi="Times New Roman" w:cs="Times New Roman"/>
          <w:bCs/>
          <w:sz w:val="24"/>
          <w:szCs w:val="24"/>
        </w:rPr>
        <w:t>Гражданин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529B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Стипаненко Иван</w:t>
      </w:r>
      <w:r>
        <w:rPr>
          <w:rFonts w:ascii="Times New Roman" w:hAnsi="Times New Roman" w:cs="Times New Roman"/>
          <w:bCs/>
          <w:sz w:val="24"/>
          <w:szCs w:val="24"/>
        </w:rPr>
        <w:t>а Сергее</w:t>
      </w:r>
      <w:r w:rsidRPr="009529B8">
        <w:rPr>
          <w:rFonts w:ascii="Times New Roman" w:hAnsi="Times New Roman" w:cs="Times New Roman"/>
          <w:bCs/>
          <w:sz w:val="24"/>
          <w:szCs w:val="24"/>
        </w:rPr>
        <w:t>вич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82AD1">
        <w:rPr>
          <w:rFonts w:ascii="Times New Roman" w:hAnsi="Times New Roman" w:cs="Times New Roman"/>
          <w:bCs/>
          <w:sz w:val="24"/>
          <w:szCs w:val="24"/>
        </w:rPr>
        <w:t>,</w:t>
      </w:r>
    </w:p>
    <w:p w:rsidR="00B66E8D" w:rsidRDefault="00C82AD1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AD1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«Дмитровские продукты»</w:t>
      </w:r>
      <w:r w:rsidR="00DF4AEA" w:rsidRPr="00B41ACB">
        <w:rPr>
          <w:rFonts w:ascii="Times New Roman" w:hAnsi="Times New Roman" w:cs="Times New Roman"/>
          <w:bCs/>
          <w:sz w:val="24"/>
          <w:szCs w:val="24"/>
        </w:rPr>
        <w:t>,</w:t>
      </w:r>
      <w:r w:rsidR="00AB08C8" w:rsidRPr="00B41ACB">
        <w:rPr>
          <w:rFonts w:ascii="Times New Roman" w:hAnsi="Times New Roman" w:cs="Times New Roman"/>
          <w:bCs/>
          <w:sz w:val="24"/>
          <w:szCs w:val="24"/>
        </w:rPr>
        <w:t xml:space="preserve"> участниками открытого </w:t>
      </w:r>
      <w:r w:rsidR="00AB6317" w:rsidRPr="00B41ACB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="00AB08C8" w:rsidRPr="00B41ACB">
        <w:rPr>
          <w:rFonts w:ascii="Times New Roman" w:hAnsi="Times New Roman" w:cs="Times New Roman"/>
          <w:bCs/>
          <w:sz w:val="24"/>
          <w:szCs w:val="24"/>
        </w:rPr>
        <w:t xml:space="preserve">аукциона по продаже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AB08C8" w:rsidRPr="00B41ACB">
        <w:rPr>
          <w:rFonts w:ascii="Times New Roman" w:hAnsi="Times New Roman" w:cs="Times New Roman"/>
          <w:bCs/>
          <w:sz w:val="24"/>
          <w:szCs w:val="24"/>
        </w:rPr>
        <w:t xml:space="preserve"> имущества по лоту № 1</w:t>
      </w:r>
      <w:r w:rsidR="00B66E8D" w:rsidRPr="00B41ACB">
        <w:rPr>
          <w:rFonts w:ascii="Times New Roman" w:hAnsi="Times New Roman" w:cs="Times New Roman"/>
          <w:bCs/>
          <w:sz w:val="24"/>
          <w:szCs w:val="24"/>
        </w:rPr>
        <w:t>.</w:t>
      </w:r>
    </w:p>
    <w:p w:rsidR="00C82AD1" w:rsidRDefault="00C82AD1" w:rsidP="00C82AD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D1" w:rsidRPr="009529B8" w:rsidRDefault="00C82AD1" w:rsidP="00C82AD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9B8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29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C82AD1" w:rsidP="00C82AD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CB">
        <w:rPr>
          <w:rFonts w:ascii="Times New Roman" w:hAnsi="Times New Roman" w:cs="Times New Roman"/>
          <w:bCs/>
          <w:sz w:val="24"/>
          <w:szCs w:val="24"/>
        </w:rPr>
        <w:t>Признать:</w:t>
      </w:r>
    </w:p>
    <w:p w:rsidR="00C82AD1" w:rsidRPr="00B41ACB" w:rsidRDefault="00C82AD1" w:rsidP="00C82AD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9B8">
        <w:rPr>
          <w:rFonts w:ascii="Times New Roman" w:hAnsi="Times New Roman" w:cs="Times New Roman"/>
          <w:bCs/>
          <w:sz w:val="24"/>
          <w:szCs w:val="24"/>
        </w:rPr>
        <w:t>Гражданин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529B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Стипаненко Иван</w:t>
      </w:r>
      <w:r>
        <w:rPr>
          <w:rFonts w:ascii="Times New Roman" w:hAnsi="Times New Roman" w:cs="Times New Roman"/>
          <w:bCs/>
          <w:sz w:val="24"/>
          <w:szCs w:val="24"/>
        </w:rPr>
        <w:t>а Сергее</w:t>
      </w:r>
      <w:r w:rsidRPr="009529B8">
        <w:rPr>
          <w:rFonts w:ascii="Times New Roman" w:hAnsi="Times New Roman" w:cs="Times New Roman"/>
          <w:bCs/>
          <w:sz w:val="24"/>
          <w:szCs w:val="24"/>
        </w:rPr>
        <w:t>вич</w:t>
      </w:r>
      <w:r>
        <w:rPr>
          <w:rFonts w:ascii="Times New Roman" w:hAnsi="Times New Roman" w:cs="Times New Roman"/>
          <w:bCs/>
          <w:sz w:val="24"/>
          <w:szCs w:val="24"/>
        </w:rPr>
        <w:t>а,</w:t>
      </w:r>
    </w:p>
    <w:p w:rsidR="00C82AD1" w:rsidRDefault="00C82AD1" w:rsidP="00C82AD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AD1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«Дмитровские продукты»</w:t>
      </w:r>
      <w:r w:rsidRPr="00B41ACB">
        <w:rPr>
          <w:rFonts w:ascii="Times New Roman" w:hAnsi="Times New Roman" w:cs="Times New Roman"/>
          <w:bCs/>
          <w:sz w:val="24"/>
          <w:szCs w:val="24"/>
        </w:rPr>
        <w:t xml:space="preserve">, участниками открытого электронного аукциона по продаже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41ACB">
        <w:rPr>
          <w:rFonts w:ascii="Times New Roman" w:hAnsi="Times New Roman" w:cs="Times New Roman"/>
          <w:bCs/>
          <w:sz w:val="24"/>
          <w:szCs w:val="24"/>
        </w:rPr>
        <w:t xml:space="preserve"> имущества по лоту № 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41ACB">
        <w:rPr>
          <w:rFonts w:ascii="Times New Roman" w:hAnsi="Times New Roman" w:cs="Times New Roman"/>
          <w:bCs/>
          <w:sz w:val="24"/>
          <w:szCs w:val="24"/>
        </w:rPr>
        <w:t>.</w:t>
      </w:r>
    </w:p>
    <w:p w:rsidR="00C82AD1" w:rsidRDefault="00C82AD1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D1" w:rsidRDefault="00C82AD1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D1" w:rsidRDefault="00C82AD1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D1" w:rsidRPr="00C82AD1" w:rsidRDefault="00C82AD1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A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Лот №3:</w:t>
      </w:r>
    </w:p>
    <w:p w:rsidR="00C82AD1" w:rsidRPr="00B41ACB" w:rsidRDefault="00C82AD1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№3 несостоявшимся ввиду отсутствия заявок на участие в аукционе.</w:t>
      </w:r>
    </w:p>
    <w:p w:rsidR="00C82AD1" w:rsidRDefault="00C82AD1" w:rsidP="00C82AD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D1" w:rsidRPr="00C82AD1" w:rsidRDefault="00C82AD1" w:rsidP="00C82AD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AD1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C82AD1" w:rsidP="00C82AD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№4 несостоявшимся ввиду отсутствия заявок на участие в аукционе.</w:t>
      </w:r>
    </w:p>
    <w:p w:rsidR="003C197D" w:rsidRPr="00B41ACB" w:rsidRDefault="003C197D" w:rsidP="003C197D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4DF2" w:rsidRPr="00B41ACB" w:rsidRDefault="0093470E" w:rsidP="00F2246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558" w:rsidRPr="00B41ACB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: «За»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единогласно, «Против»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</w:pPr>
            <w:r w:rsidRPr="00B41ACB">
              <w:rPr>
                <w:b/>
                <w:bCs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C82AD1" w:rsidP="00C82AD1">
            <w:pPr>
              <w:rPr>
                <w:bCs/>
              </w:rPr>
            </w:pPr>
            <w:r>
              <w:rPr>
                <w:bCs/>
              </w:rPr>
              <w:t>В.И. Абрамова</w:t>
            </w:r>
          </w:p>
        </w:tc>
      </w:tr>
    </w:tbl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  <w:r w:rsidRPr="00B41ACB">
              <w:rPr>
                <w:b/>
                <w:bCs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A7018E">
            <w:pPr>
              <w:jc w:val="right"/>
              <w:rPr>
                <w:bCs/>
              </w:rPr>
            </w:pP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 w:rsidRPr="007952D9">
              <w:t xml:space="preserve">В.Е. Мураева  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>
              <w:t xml:space="preserve"> </w:t>
            </w:r>
            <w:r w:rsidRPr="007952D9">
              <w:t>С.В. Березинская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 w:rsidRPr="007952D9">
              <w:t>Н.Ю. Чернова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 w:rsidRPr="007952D9">
              <w:t>В.А. Маркина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>
              <w:rPr>
                <w:bCs/>
              </w:rPr>
              <w:t>И.В. Дрожжина</w:t>
            </w:r>
          </w:p>
        </w:tc>
      </w:tr>
    </w:tbl>
    <w:p w:rsidR="00B35C39" w:rsidRPr="00B41ACB" w:rsidRDefault="00B35C39" w:rsidP="00B41ACB">
      <w:pPr>
        <w:pStyle w:val="text1cl"/>
        <w:spacing w:before="0" w:after="0"/>
        <w:jc w:val="both"/>
      </w:pPr>
    </w:p>
    <w:sectPr w:rsidR="00B35C39" w:rsidRPr="00B41ACB" w:rsidSect="00C82AD1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F4" w:rsidRDefault="001F6FF4">
      <w:r>
        <w:separator/>
      </w:r>
    </w:p>
  </w:endnote>
  <w:endnote w:type="continuationSeparator" w:id="1">
    <w:p w:rsidR="001F6FF4" w:rsidRDefault="001F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F4" w:rsidRDefault="001F6FF4">
      <w:r>
        <w:separator/>
      </w:r>
    </w:p>
  </w:footnote>
  <w:footnote w:type="continuationSeparator" w:id="1">
    <w:p w:rsidR="001F6FF4" w:rsidRDefault="001F6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39" w:rsidRDefault="00C70639" w:rsidP="002779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639" w:rsidRDefault="00C706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39" w:rsidRPr="00EF4010" w:rsidRDefault="00C70639" w:rsidP="00277907">
    <w:pPr>
      <w:pStyle w:val="a4"/>
      <w:framePr w:wrap="around" w:vAnchor="text" w:hAnchor="margin" w:xAlign="center" w:y="1"/>
      <w:rPr>
        <w:rStyle w:val="a5"/>
      </w:rPr>
    </w:pPr>
    <w:r w:rsidRPr="00EF4010">
      <w:rPr>
        <w:rStyle w:val="a5"/>
      </w:rPr>
      <w:fldChar w:fldCharType="begin"/>
    </w:r>
    <w:r w:rsidRPr="00EF4010">
      <w:rPr>
        <w:rStyle w:val="a5"/>
      </w:rPr>
      <w:instrText xml:space="preserve">PAGE  </w:instrText>
    </w:r>
    <w:r w:rsidRPr="00EF4010">
      <w:rPr>
        <w:rStyle w:val="a5"/>
      </w:rPr>
      <w:fldChar w:fldCharType="separate"/>
    </w:r>
    <w:r w:rsidR="0068483C">
      <w:rPr>
        <w:rStyle w:val="a5"/>
        <w:noProof/>
      </w:rPr>
      <w:t>2</w:t>
    </w:r>
    <w:r w:rsidRPr="00EF4010">
      <w:rPr>
        <w:rStyle w:val="a5"/>
      </w:rPr>
      <w:fldChar w:fldCharType="end"/>
    </w:r>
  </w:p>
  <w:p w:rsidR="00C70639" w:rsidRDefault="00C706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784"/>
    <w:multiLevelType w:val="hybridMultilevel"/>
    <w:tmpl w:val="C9D0E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AB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8E2"/>
    <w:multiLevelType w:val="hybridMultilevel"/>
    <w:tmpl w:val="DB828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CF3"/>
    <w:multiLevelType w:val="hybridMultilevel"/>
    <w:tmpl w:val="A59616C4"/>
    <w:lvl w:ilvl="0" w:tplc="B8180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4C03"/>
    <w:multiLevelType w:val="hybridMultilevel"/>
    <w:tmpl w:val="FBC415FC"/>
    <w:lvl w:ilvl="0" w:tplc="00947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D3D3B"/>
    <w:multiLevelType w:val="hybridMultilevel"/>
    <w:tmpl w:val="59020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7551"/>
    <w:multiLevelType w:val="hybridMultilevel"/>
    <w:tmpl w:val="EFC0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30F"/>
    <w:multiLevelType w:val="multilevel"/>
    <w:tmpl w:val="9AF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6B408BA"/>
    <w:multiLevelType w:val="hybridMultilevel"/>
    <w:tmpl w:val="507AE6C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C2EE8"/>
    <w:multiLevelType w:val="hybridMultilevel"/>
    <w:tmpl w:val="906CE8A2"/>
    <w:lvl w:ilvl="0" w:tplc="8D185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94419"/>
    <w:multiLevelType w:val="hybridMultilevel"/>
    <w:tmpl w:val="6B8EB9DC"/>
    <w:lvl w:ilvl="0" w:tplc="C472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D3BD8"/>
    <w:multiLevelType w:val="hybridMultilevel"/>
    <w:tmpl w:val="CF265D6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74DEE"/>
    <w:multiLevelType w:val="hybridMultilevel"/>
    <w:tmpl w:val="7A462C10"/>
    <w:lvl w:ilvl="0" w:tplc="F52A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CEB"/>
    <w:rsid w:val="00000E14"/>
    <w:rsid w:val="000015CE"/>
    <w:rsid w:val="00006CA7"/>
    <w:rsid w:val="000156F0"/>
    <w:rsid w:val="000314A8"/>
    <w:rsid w:val="00033DF9"/>
    <w:rsid w:val="000509C2"/>
    <w:rsid w:val="00065950"/>
    <w:rsid w:val="000803F0"/>
    <w:rsid w:val="00084CBC"/>
    <w:rsid w:val="0009082C"/>
    <w:rsid w:val="000941D5"/>
    <w:rsid w:val="000971D2"/>
    <w:rsid w:val="000B2B3E"/>
    <w:rsid w:val="000C79C0"/>
    <w:rsid w:val="000D2F9A"/>
    <w:rsid w:val="000D475C"/>
    <w:rsid w:val="000F1C78"/>
    <w:rsid w:val="000F2C21"/>
    <w:rsid w:val="000F3197"/>
    <w:rsid w:val="00106FE0"/>
    <w:rsid w:val="00107BE9"/>
    <w:rsid w:val="00113DCC"/>
    <w:rsid w:val="001302E5"/>
    <w:rsid w:val="00137F08"/>
    <w:rsid w:val="00174CDD"/>
    <w:rsid w:val="00177AEB"/>
    <w:rsid w:val="00182405"/>
    <w:rsid w:val="00186A43"/>
    <w:rsid w:val="001E1E81"/>
    <w:rsid w:val="001F6FF4"/>
    <w:rsid w:val="00201337"/>
    <w:rsid w:val="00202C70"/>
    <w:rsid w:val="002253AA"/>
    <w:rsid w:val="00230ADE"/>
    <w:rsid w:val="002359DA"/>
    <w:rsid w:val="002364AD"/>
    <w:rsid w:val="002634AD"/>
    <w:rsid w:val="00274C9E"/>
    <w:rsid w:val="002777A3"/>
    <w:rsid w:val="00277907"/>
    <w:rsid w:val="00280E0F"/>
    <w:rsid w:val="00286740"/>
    <w:rsid w:val="00290907"/>
    <w:rsid w:val="0029330C"/>
    <w:rsid w:val="002B05F5"/>
    <w:rsid w:val="002B6A1D"/>
    <w:rsid w:val="002C3B6A"/>
    <w:rsid w:val="002C7C49"/>
    <w:rsid w:val="002E12CC"/>
    <w:rsid w:val="00302880"/>
    <w:rsid w:val="003071BA"/>
    <w:rsid w:val="003076FB"/>
    <w:rsid w:val="00313D54"/>
    <w:rsid w:val="00324B69"/>
    <w:rsid w:val="003538D9"/>
    <w:rsid w:val="003700AB"/>
    <w:rsid w:val="00371598"/>
    <w:rsid w:val="00394D3E"/>
    <w:rsid w:val="003A2679"/>
    <w:rsid w:val="003A53AD"/>
    <w:rsid w:val="003B61BF"/>
    <w:rsid w:val="003C0336"/>
    <w:rsid w:val="003C197D"/>
    <w:rsid w:val="003C46A3"/>
    <w:rsid w:val="003D3090"/>
    <w:rsid w:val="003D6B4D"/>
    <w:rsid w:val="003E3C14"/>
    <w:rsid w:val="003E6639"/>
    <w:rsid w:val="003F2C1A"/>
    <w:rsid w:val="003F589E"/>
    <w:rsid w:val="004037C5"/>
    <w:rsid w:val="00406FCC"/>
    <w:rsid w:val="00412280"/>
    <w:rsid w:val="00422763"/>
    <w:rsid w:val="00423A20"/>
    <w:rsid w:val="004363E7"/>
    <w:rsid w:val="004429F0"/>
    <w:rsid w:val="00452CE5"/>
    <w:rsid w:val="004531AA"/>
    <w:rsid w:val="00477819"/>
    <w:rsid w:val="00482033"/>
    <w:rsid w:val="004950EC"/>
    <w:rsid w:val="004D4C81"/>
    <w:rsid w:val="004F7A31"/>
    <w:rsid w:val="00504DF2"/>
    <w:rsid w:val="00515641"/>
    <w:rsid w:val="00536B19"/>
    <w:rsid w:val="005403F7"/>
    <w:rsid w:val="00551B6A"/>
    <w:rsid w:val="0055733C"/>
    <w:rsid w:val="00574734"/>
    <w:rsid w:val="00581D31"/>
    <w:rsid w:val="00594FED"/>
    <w:rsid w:val="005C0DE0"/>
    <w:rsid w:val="005D3F09"/>
    <w:rsid w:val="005D77CF"/>
    <w:rsid w:val="005E31CE"/>
    <w:rsid w:val="005E45A0"/>
    <w:rsid w:val="005E49C5"/>
    <w:rsid w:val="005F1528"/>
    <w:rsid w:val="00601F40"/>
    <w:rsid w:val="00602FEB"/>
    <w:rsid w:val="00604DC4"/>
    <w:rsid w:val="006112ED"/>
    <w:rsid w:val="006211F7"/>
    <w:rsid w:val="00625713"/>
    <w:rsid w:val="00631DCA"/>
    <w:rsid w:val="00645DEA"/>
    <w:rsid w:val="00653A96"/>
    <w:rsid w:val="00665152"/>
    <w:rsid w:val="00671D31"/>
    <w:rsid w:val="0067205D"/>
    <w:rsid w:val="0068483C"/>
    <w:rsid w:val="006B4494"/>
    <w:rsid w:val="006D2A2D"/>
    <w:rsid w:val="006E74E6"/>
    <w:rsid w:val="006F179E"/>
    <w:rsid w:val="007019EB"/>
    <w:rsid w:val="00710353"/>
    <w:rsid w:val="0072701B"/>
    <w:rsid w:val="00733E64"/>
    <w:rsid w:val="0074214E"/>
    <w:rsid w:val="007436F6"/>
    <w:rsid w:val="007458E3"/>
    <w:rsid w:val="007642B3"/>
    <w:rsid w:val="00771BA6"/>
    <w:rsid w:val="0079025A"/>
    <w:rsid w:val="007B6682"/>
    <w:rsid w:val="007D0F91"/>
    <w:rsid w:val="007D2C4F"/>
    <w:rsid w:val="007D67AD"/>
    <w:rsid w:val="007F72D3"/>
    <w:rsid w:val="00832829"/>
    <w:rsid w:val="00841490"/>
    <w:rsid w:val="00845ECA"/>
    <w:rsid w:val="00847D61"/>
    <w:rsid w:val="00852994"/>
    <w:rsid w:val="00854618"/>
    <w:rsid w:val="008709FD"/>
    <w:rsid w:val="00896BF0"/>
    <w:rsid w:val="008A50C8"/>
    <w:rsid w:val="008B6AA6"/>
    <w:rsid w:val="008C4133"/>
    <w:rsid w:val="008C523A"/>
    <w:rsid w:val="008D2B96"/>
    <w:rsid w:val="008D676E"/>
    <w:rsid w:val="00903664"/>
    <w:rsid w:val="00923786"/>
    <w:rsid w:val="0093470E"/>
    <w:rsid w:val="00935D02"/>
    <w:rsid w:val="00943AE3"/>
    <w:rsid w:val="009529B8"/>
    <w:rsid w:val="0098004F"/>
    <w:rsid w:val="00994DAF"/>
    <w:rsid w:val="009957CE"/>
    <w:rsid w:val="009B10E2"/>
    <w:rsid w:val="009B779E"/>
    <w:rsid w:val="009C31D0"/>
    <w:rsid w:val="009C357E"/>
    <w:rsid w:val="009C5522"/>
    <w:rsid w:val="009D1A49"/>
    <w:rsid w:val="009D5B15"/>
    <w:rsid w:val="009E2AE5"/>
    <w:rsid w:val="009F32C3"/>
    <w:rsid w:val="009F6170"/>
    <w:rsid w:val="00A07A26"/>
    <w:rsid w:val="00A310FC"/>
    <w:rsid w:val="00A347EC"/>
    <w:rsid w:val="00A352C5"/>
    <w:rsid w:val="00A66104"/>
    <w:rsid w:val="00A6661C"/>
    <w:rsid w:val="00A7018E"/>
    <w:rsid w:val="00A711C0"/>
    <w:rsid w:val="00A73ADC"/>
    <w:rsid w:val="00A749C2"/>
    <w:rsid w:val="00A818AC"/>
    <w:rsid w:val="00A83104"/>
    <w:rsid w:val="00AB08C8"/>
    <w:rsid w:val="00AB6317"/>
    <w:rsid w:val="00B00365"/>
    <w:rsid w:val="00B2003E"/>
    <w:rsid w:val="00B35C39"/>
    <w:rsid w:val="00B41ACB"/>
    <w:rsid w:val="00B444D7"/>
    <w:rsid w:val="00B512C6"/>
    <w:rsid w:val="00B62EAF"/>
    <w:rsid w:val="00B66E8D"/>
    <w:rsid w:val="00B8424C"/>
    <w:rsid w:val="00B869A1"/>
    <w:rsid w:val="00B94EDF"/>
    <w:rsid w:val="00BD197A"/>
    <w:rsid w:val="00BD7F13"/>
    <w:rsid w:val="00BE24CB"/>
    <w:rsid w:val="00BE7A3E"/>
    <w:rsid w:val="00BF7CBA"/>
    <w:rsid w:val="00C36872"/>
    <w:rsid w:val="00C42E02"/>
    <w:rsid w:val="00C54D28"/>
    <w:rsid w:val="00C70639"/>
    <w:rsid w:val="00C71D9E"/>
    <w:rsid w:val="00C76E2E"/>
    <w:rsid w:val="00C82AD1"/>
    <w:rsid w:val="00C93DEB"/>
    <w:rsid w:val="00C954C8"/>
    <w:rsid w:val="00CA2791"/>
    <w:rsid w:val="00CA3552"/>
    <w:rsid w:val="00CB3CE8"/>
    <w:rsid w:val="00CD3D32"/>
    <w:rsid w:val="00CD51E2"/>
    <w:rsid w:val="00CD5633"/>
    <w:rsid w:val="00CE09F2"/>
    <w:rsid w:val="00CF5AE3"/>
    <w:rsid w:val="00D0207E"/>
    <w:rsid w:val="00D12100"/>
    <w:rsid w:val="00D155C1"/>
    <w:rsid w:val="00D40865"/>
    <w:rsid w:val="00D45BC8"/>
    <w:rsid w:val="00D646B2"/>
    <w:rsid w:val="00D7028B"/>
    <w:rsid w:val="00D97E44"/>
    <w:rsid w:val="00DA1D5D"/>
    <w:rsid w:val="00DB6669"/>
    <w:rsid w:val="00DD2CEB"/>
    <w:rsid w:val="00DD7409"/>
    <w:rsid w:val="00DE235A"/>
    <w:rsid w:val="00DE7FD4"/>
    <w:rsid w:val="00DF4AEA"/>
    <w:rsid w:val="00DF5E9C"/>
    <w:rsid w:val="00E0512B"/>
    <w:rsid w:val="00E21537"/>
    <w:rsid w:val="00E4364D"/>
    <w:rsid w:val="00E4570E"/>
    <w:rsid w:val="00E4637E"/>
    <w:rsid w:val="00E73A99"/>
    <w:rsid w:val="00E77E38"/>
    <w:rsid w:val="00E9658A"/>
    <w:rsid w:val="00E9735B"/>
    <w:rsid w:val="00EA2952"/>
    <w:rsid w:val="00EA2D3E"/>
    <w:rsid w:val="00EB6813"/>
    <w:rsid w:val="00ED17DF"/>
    <w:rsid w:val="00ED314F"/>
    <w:rsid w:val="00EE380C"/>
    <w:rsid w:val="00EF3ECB"/>
    <w:rsid w:val="00EF4010"/>
    <w:rsid w:val="00F01861"/>
    <w:rsid w:val="00F047A2"/>
    <w:rsid w:val="00F1396C"/>
    <w:rsid w:val="00F13DF7"/>
    <w:rsid w:val="00F16D99"/>
    <w:rsid w:val="00F2246F"/>
    <w:rsid w:val="00F24FDA"/>
    <w:rsid w:val="00F312F6"/>
    <w:rsid w:val="00F34EB4"/>
    <w:rsid w:val="00F420C9"/>
    <w:rsid w:val="00F46AFB"/>
    <w:rsid w:val="00F52F6C"/>
    <w:rsid w:val="00F54D88"/>
    <w:rsid w:val="00F67DA5"/>
    <w:rsid w:val="00F73959"/>
    <w:rsid w:val="00F90256"/>
    <w:rsid w:val="00FB25F6"/>
    <w:rsid w:val="00FB66F1"/>
    <w:rsid w:val="00FD2558"/>
    <w:rsid w:val="00FE40BD"/>
    <w:rsid w:val="00FE6078"/>
    <w:rsid w:val="00FF2877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cl">
    <w:name w:val="text1cl"/>
    <w:basedOn w:val="a"/>
    <w:rsid w:val="00DD2CEB"/>
    <w:pPr>
      <w:spacing w:before="144" w:after="288"/>
      <w:jc w:val="center"/>
    </w:pPr>
  </w:style>
  <w:style w:type="paragraph" w:customStyle="1" w:styleId="text2cl">
    <w:name w:val="text2cl"/>
    <w:basedOn w:val="a"/>
    <w:rsid w:val="00DD2CEB"/>
    <w:pPr>
      <w:spacing w:before="144" w:after="288"/>
      <w:jc w:val="right"/>
    </w:pPr>
  </w:style>
  <w:style w:type="table" w:styleId="a3">
    <w:name w:val="Table Grid"/>
    <w:basedOn w:val="a1"/>
    <w:rsid w:val="00DD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E9658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text3cl">
    <w:name w:val="text3cl"/>
    <w:basedOn w:val="a"/>
    <w:rsid w:val="00E9658A"/>
    <w:pPr>
      <w:spacing w:before="144" w:after="288"/>
    </w:pPr>
  </w:style>
  <w:style w:type="paragraph" w:styleId="a4">
    <w:name w:val="header"/>
    <w:basedOn w:val="a"/>
    <w:rsid w:val="00B84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424C"/>
  </w:style>
  <w:style w:type="paragraph" w:styleId="a6">
    <w:name w:val="footnote text"/>
    <w:basedOn w:val="a"/>
    <w:semiHidden/>
    <w:rsid w:val="00A6661C"/>
    <w:rPr>
      <w:sz w:val="20"/>
      <w:szCs w:val="20"/>
    </w:rPr>
  </w:style>
  <w:style w:type="character" w:styleId="a7">
    <w:name w:val="footnote reference"/>
    <w:semiHidden/>
    <w:rsid w:val="00A6661C"/>
    <w:rPr>
      <w:vertAlign w:val="superscript"/>
    </w:rPr>
  </w:style>
  <w:style w:type="character" w:styleId="a8">
    <w:name w:val="annotation reference"/>
    <w:semiHidden/>
    <w:rsid w:val="00A6661C"/>
    <w:rPr>
      <w:sz w:val="16"/>
      <w:szCs w:val="16"/>
    </w:rPr>
  </w:style>
  <w:style w:type="paragraph" w:styleId="a9">
    <w:name w:val="annotation text"/>
    <w:basedOn w:val="a"/>
    <w:semiHidden/>
    <w:rsid w:val="00A6661C"/>
    <w:rPr>
      <w:sz w:val="20"/>
      <w:szCs w:val="20"/>
    </w:rPr>
  </w:style>
  <w:style w:type="paragraph" w:styleId="aa">
    <w:name w:val="annotation subject"/>
    <w:basedOn w:val="a9"/>
    <w:next w:val="a9"/>
    <w:semiHidden/>
    <w:rsid w:val="00A6661C"/>
    <w:rPr>
      <w:b/>
      <w:bCs/>
    </w:rPr>
  </w:style>
  <w:style w:type="paragraph" w:styleId="ab">
    <w:name w:val="Balloon Text"/>
    <w:basedOn w:val="a"/>
    <w:semiHidden/>
    <w:rsid w:val="00A6661C"/>
    <w:rPr>
      <w:rFonts w:ascii="Tahoma" w:hAnsi="Tahoma"/>
      <w:sz w:val="16"/>
      <w:szCs w:val="16"/>
    </w:rPr>
  </w:style>
  <w:style w:type="paragraph" w:styleId="ac">
    <w:name w:val="footer"/>
    <w:basedOn w:val="a"/>
    <w:rsid w:val="00A666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5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semiHidden/>
    <w:unhideWhenUsed/>
    <w:rsid w:val="00F7395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ae">
    <w:name w:val="Знак"/>
    <w:basedOn w:val="a"/>
    <w:link w:val="a0"/>
    <w:rsid w:val="005F1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ДИПиП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Федорищева</dc:creator>
  <cp:lastModifiedBy>Отдел имущества</cp:lastModifiedBy>
  <cp:revision>2</cp:revision>
  <cp:lastPrinted>2019-09-18T07:54:00Z</cp:lastPrinted>
  <dcterms:created xsi:type="dcterms:W3CDTF">2020-07-21T09:30:00Z</dcterms:created>
  <dcterms:modified xsi:type="dcterms:W3CDTF">2020-07-21T09:30:00Z</dcterms:modified>
</cp:coreProperties>
</file>