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E7130C" w:rsidRDefault="00E7130C" w:rsidP="00E7130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7130C" w:rsidRDefault="00E7130C" w:rsidP="00E7130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 2021 года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0C34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7130C" w:rsidRDefault="00E7130C" w:rsidP="00E7130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 (</w:t>
      </w:r>
      <w:r w:rsidRPr="000C3468">
        <w:rPr>
          <w:rFonts w:ascii="Times New Roman" w:hAnsi="Times New Roman"/>
          <w:sz w:val="24"/>
          <w:szCs w:val="24"/>
        </w:rPr>
        <w:t>Федеральным законом №101-ФЗ от 24.07.2002 года «Об обороте земель сельскохозяйственного назначения»)</w:t>
      </w:r>
      <w:r>
        <w:rPr>
          <w:rFonts w:ascii="Times New Roman" w:hAnsi="Times New Roman"/>
          <w:sz w:val="24"/>
          <w:szCs w:val="24"/>
        </w:rPr>
        <w:t xml:space="preserve">, протокола заседания земельной комиссии №___ от ______20__ года об итогах проведения аукциона, Арендодатель  предоставляет,  а Арендатор принимает в аренду:  </w:t>
      </w:r>
      <w:proofErr w:type="gramEnd"/>
    </w:p>
    <w:p w:rsidR="00E7130C" w:rsidRDefault="00E7130C" w:rsidP="00E7130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E7130C" w:rsidRDefault="00E7130C" w:rsidP="00E7130C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1.2. Участок предоставляется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r w:rsidRPr="00AB5862">
        <w:rPr>
          <w:sz w:val="24"/>
          <w:szCs w:val="24"/>
          <w:u w:val="single"/>
        </w:rPr>
        <w:t>_______________________</w:t>
      </w:r>
      <w:r>
        <w:rPr>
          <w:sz w:val="24"/>
          <w:szCs w:val="24"/>
        </w:rPr>
        <w:t xml:space="preserve"> (согласно </w:t>
      </w:r>
      <w:proofErr w:type="gramStart"/>
      <w:r>
        <w:rPr>
          <w:sz w:val="24"/>
          <w:szCs w:val="24"/>
        </w:rPr>
        <w:t>описанию</w:t>
      </w:r>
      <w:proofErr w:type="gramEnd"/>
      <w:r>
        <w:rPr>
          <w:sz w:val="24"/>
          <w:szCs w:val="24"/>
        </w:rPr>
        <w:t xml:space="preserve"> соответствующего лота).</w:t>
      </w:r>
    </w:p>
    <w:p w:rsidR="00E7130C" w:rsidRPr="00E7130C" w:rsidRDefault="00E7130C" w:rsidP="00E7130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7130C">
        <w:rPr>
          <w:rFonts w:ascii="Times New Roman" w:hAnsi="Times New Roman"/>
          <w:sz w:val="24"/>
          <w:szCs w:val="24"/>
        </w:rPr>
        <w:t xml:space="preserve">1.3. Ограничения и обременения в использовании земельного участка: </w:t>
      </w:r>
    </w:p>
    <w:p w:rsidR="00E7130C" w:rsidRDefault="00E7130C" w:rsidP="00E7130C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_________(согласно описанию соответствующего лота).</w:t>
      </w:r>
    </w:p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________20___г. по ______.20___г. включительно.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E7130C" w:rsidRP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7130C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E7130C">
        <w:rPr>
          <w:rFonts w:ascii="Times New Roman" w:hAnsi="Times New Roman"/>
          <w:sz w:val="24"/>
          <w:szCs w:val="24"/>
        </w:rPr>
        <w:t xml:space="preserve"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перечисления: </w:t>
      </w:r>
      <w:proofErr w:type="spellStart"/>
      <w:r w:rsidRPr="00E7130C">
        <w:rPr>
          <w:rFonts w:ascii="Times New Roman" w:hAnsi="Times New Roman"/>
          <w:sz w:val="24"/>
          <w:szCs w:val="24"/>
        </w:rPr>
        <w:t>_____________________рублей</w:t>
      </w:r>
      <w:proofErr w:type="spellEnd"/>
      <w:r w:rsidRPr="00E7130C">
        <w:rPr>
          <w:rFonts w:ascii="Times New Roman" w:hAnsi="Times New Roman"/>
          <w:sz w:val="24"/>
          <w:szCs w:val="24"/>
        </w:rPr>
        <w:t xml:space="preserve"> на расчетный счет №03100643000000015400, получатель УФК Орловской области (Отдел по управлению муниципальным имуществом Дмитровского района л/сч.04543007870), к/сч.40102810545370000046, ИНН 5707002330, БИК 015402901, КПП 570701001,  код бюджетной классификации 80311105013050000120, банк - ОТДЕЛЕНИЕ ОРЕЛ БАНКА РОССИИ//УФК по Орловской области</w:t>
      </w:r>
      <w:proofErr w:type="gramEnd"/>
      <w:r w:rsidRPr="00E7130C">
        <w:rPr>
          <w:rFonts w:ascii="Times New Roman" w:hAnsi="Times New Roman"/>
          <w:sz w:val="24"/>
          <w:szCs w:val="24"/>
        </w:rPr>
        <w:t xml:space="preserve"> г. Орел, ОКТМО 54612000.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20___года.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E7130C" w:rsidRPr="00E2574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E2574C">
        <w:rPr>
          <w:rFonts w:ascii="Times New Roman" w:hAnsi="Times New Roman"/>
          <w:sz w:val="24"/>
          <w:szCs w:val="24"/>
        </w:rPr>
        <w:t>Размер ежегодной арендной платы пересматривается Арендодателем в одностороннем порядке не чаще одного раза в год путем увеличения ее размера на уровень индекса инфляции, применяемого в размере, установленном постановлением Правительства Орловской области от 30 декабря 2014 года №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</w:t>
      </w:r>
      <w:proofErr w:type="gramEnd"/>
      <w:r w:rsidRPr="00E2574C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E2574C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E2574C">
        <w:rPr>
          <w:rFonts w:ascii="Times New Roman" w:hAnsi="Times New Roman"/>
          <w:sz w:val="24"/>
          <w:szCs w:val="24"/>
        </w:rPr>
        <w:t>, и предоставленные в аренду без торгов, н</w:t>
      </w:r>
      <w:r>
        <w:rPr>
          <w:rFonts w:ascii="Times New Roman" w:hAnsi="Times New Roman"/>
          <w:sz w:val="24"/>
          <w:szCs w:val="24"/>
        </w:rPr>
        <w:t>а территории Орловской области».</w:t>
      </w:r>
    </w:p>
    <w:p w:rsidR="00E7130C" w:rsidRPr="00E2574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При этом заключение дополнительного соглашения к Договору не требуется, в </w:t>
      </w:r>
      <w:proofErr w:type="gramStart"/>
      <w:r w:rsidRPr="00E2574C">
        <w:rPr>
          <w:rFonts w:ascii="Times New Roman" w:hAnsi="Times New Roman"/>
          <w:sz w:val="24"/>
          <w:szCs w:val="24"/>
        </w:rPr>
        <w:t>связи</w:t>
      </w:r>
      <w:proofErr w:type="gramEnd"/>
      <w:r w:rsidRPr="00E2574C">
        <w:rPr>
          <w:rFonts w:ascii="Times New Roman" w:hAnsi="Times New Roman"/>
          <w:sz w:val="24"/>
          <w:szCs w:val="24"/>
        </w:rPr>
        <w:t xml:space="preserve"> с чем Арендодатель направляет Арендатору уведомление об изменении арендной платы за земельный участок заказным письмом с уведомлением не позднее 1 марта года, в котором производится перерасчет.  </w:t>
      </w:r>
    </w:p>
    <w:p w:rsidR="00E7130C" w:rsidRPr="00E2574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 В случае отказа Арендатора от получения уведомления об изменении арендной платы или его отсутствия по указанному в Договоре аренды адресу, он считается извещенным надлежащим образом.</w:t>
      </w:r>
    </w:p>
    <w:p w:rsidR="00E7130C" w:rsidRPr="002F50F9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F7B9E">
        <w:rPr>
          <w:rFonts w:ascii="Times New Roman" w:hAnsi="Times New Roman"/>
          <w:sz w:val="24"/>
          <w:szCs w:val="24"/>
        </w:rPr>
        <w:t>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обязанности внесения арендной платы в соответствии с новым размером арендной платы за период использования Участка</w:t>
      </w:r>
      <w:r>
        <w:rPr>
          <w:rFonts w:ascii="Times New Roman" w:hAnsi="Times New Roman"/>
          <w:sz w:val="24"/>
          <w:szCs w:val="24"/>
        </w:rPr>
        <w:t>.</w:t>
      </w:r>
    </w:p>
    <w:p w:rsidR="00E7130C" w:rsidRPr="00E2574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Указанные условия договора считаются заблаговременным согласием </w:t>
      </w:r>
      <w:r>
        <w:rPr>
          <w:rFonts w:ascii="Times New Roman" w:hAnsi="Times New Roman"/>
          <w:sz w:val="24"/>
          <w:szCs w:val="24"/>
        </w:rPr>
        <w:t>А</w:t>
      </w:r>
      <w:r w:rsidRPr="00E2574C">
        <w:rPr>
          <w:rFonts w:ascii="Times New Roman" w:hAnsi="Times New Roman"/>
          <w:sz w:val="24"/>
          <w:szCs w:val="24"/>
        </w:rPr>
        <w:t>рендатора на изменение арендной платы в установленном договором порядке.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130C" w:rsidRDefault="00E7130C" w:rsidP="00E7130C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E7130C" w:rsidRDefault="00E7130C" w:rsidP="00E7130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имеет право: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</w:t>
      </w:r>
      <w:r>
        <w:rPr>
          <w:rFonts w:ascii="Times New Roman" w:hAnsi="Times New Roman"/>
          <w:sz w:val="24"/>
          <w:szCs w:val="24"/>
        </w:rPr>
        <w:lastRenderedPageBreak/>
        <w:t xml:space="preserve">инженерных сетей и коммуникаций согласно генеральным планам сельских поселений Дмитровского района Орловской области. 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E7130C" w:rsidRPr="004455ED" w:rsidRDefault="00E7130C" w:rsidP="00E7130C">
      <w:pPr>
        <w:pStyle w:val="ConsNonformat"/>
        <w:widowControl/>
        <w:rPr>
          <w:rFonts w:ascii="Times New Roman" w:hAnsi="Times New Roman"/>
          <w:b/>
          <w:sz w:val="24"/>
          <w:szCs w:val="24"/>
          <w:u w:val="single"/>
        </w:rPr>
      </w:pPr>
      <w:r w:rsidRPr="004455ED">
        <w:rPr>
          <w:rFonts w:ascii="Times New Roman" w:hAnsi="Times New Roman"/>
          <w:b/>
          <w:sz w:val="24"/>
          <w:szCs w:val="24"/>
          <w:u w:val="single"/>
        </w:rPr>
        <w:t xml:space="preserve">Для Лота 6: </w:t>
      </w:r>
    </w:p>
    <w:p w:rsidR="00E7130C" w:rsidRPr="004455ED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455ED">
        <w:rPr>
          <w:rFonts w:ascii="Times New Roman" w:hAnsi="Times New Roman"/>
          <w:sz w:val="24"/>
          <w:szCs w:val="24"/>
        </w:rPr>
        <w:t xml:space="preserve">4.4.8. </w:t>
      </w:r>
      <w:proofErr w:type="gramStart"/>
      <w:r w:rsidRPr="004455ED">
        <w:rPr>
          <w:rFonts w:ascii="Times New Roman" w:hAnsi="Times New Roman"/>
          <w:sz w:val="24"/>
          <w:szCs w:val="24"/>
        </w:rPr>
        <w:t>Соблюдать ограничения связанные с использованием передаваемого в аренду земельного участка из земель сельскохозяйственного назначения в границах расположенного на нем линейного сооружения коммунального хозяйства – подземные водопроводные сети с кадастровым номером 57:07:0000000:498, предусмотренные действующим законодательством Российской Федерации, нормативно-правовыми актами государственных органов и органов власти местного самоуправления, в том числе Постановлением Главного государственного санитарного врача РФ от 14.03.2002 №10 "О</w:t>
      </w:r>
      <w:proofErr w:type="gramEnd"/>
      <w:r w:rsidRPr="004455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55ED">
        <w:rPr>
          <w:rFonts w:ascii="Times New Roman" w:hAnsi="Times New Roman"/>
          <w:sz w:val="24"/>
          <w:szCs w:val="24"/>
        </w:rPr>
        <w:t>введении</w:t>
      </w:r>
      <w:proofErr w:type="gramEnd"/>
      <w:r w:rsidRPr="004455ED">
        <w:rPr>
          <w:rFonts w:ascii="Times New Roman" w:hAnsi="Times New Roman"/>
          <w:sz w:val="24"/>
          <w:szCs w:val="24"/>
        </w:rPr>
        <w:t xml:space="preserve"> в действие Санитарных правил и норм "Зоны санитарной охраны источников водоснабжения и водопроводов питьевого назначения. </w:t>
      </w:r>
      <w:proofErr w:type="spellStart"/>
      <w:proofErr w:type="gramStart"/>
      <w:r w:rsidRPr="004455ED">
        <w:rPr>
          <w:rFonts w:ascii="Times New Roman" w:hAnsi="Times New Roman"/>
          <w:sz w:val="24"/>
          <w:szCs w:val="24"/>
        </w:rPr>
        <w:t>СанПиН</w:t>
      </w:r>
      <w:proofErr w:type="spellEnd"/>
      <w:r w:rsidRPr="004455ED">
        <w:rPr>
          <w:rFonts w:ascii="Times New Roman" w:hAnsi="Times New Roman"/>
          <w:sz w:val="24"/>
          <w:szCs w:val="24"/>
        </w:rPr>
        <w:t xml:space="preserve"> 2.1.4.1110-02", Постановлением Главного государственного санитарного врача РФ от 28.01.2021 №3 "Об утверждении санитарных правил и норм </w:t>
      </w:r>
      <w:proofErr w:type="spellStart"/>
      <w:r w:rsidRPr="004455ED">
        <w:rPr>
          <w:rFonts w:ascii="Times New Roman" w:hAnsi="Times New Roman"/>
          <w:sz w:val="24"/>
          <w:szCs w:val="24"/>
        </w:rPr>
        <w:t>СанПиН</w:t>
      </w:r>
      <w:proofErr w:type="spellEnd"/>
      <w:r w:rsidRPr="004455ED">
        <w:rPr>
          <w:rFonts w:ascii="Times New Roman" w:hAnsi="Times New Roman"/>
          <w:sz w:val="24"/>
          <w:szCs w:val="24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5ED">
        <w:rPr>
          <w:rFonts w:ascii="Times New Roman" w:hAnsi="Times New Roman"/>
          <w:sz w:val="24"/>
          <w:szCs w:val="24"/>
        </w:rPr>
        <w:t>помещений, организации и проведению санитарно-противоэпидемических (профилактических) мероприятий".</w:t>
      </w:r>
      <w:proofErr w:type="gramEnd"/>
    </w:p>
    <w:p w:rsidR="00E7130C" w:rsidRPr="004455ED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455ED">
        <w:rPr>
          <w:rFonts w:ascii="Times New Roman" w:hAnsi="Times New Roman"/>
          <w:sz w:val="24"/>
          <w:szCs w:val="24"/>
        </w:rPr>
        <w:t xml:space="preserve">4.4.9. </w:t>
      </w:r>
      <w:proofErr w:type="gramStart"/>
      <w:r w:rsidRPr="004455ED">
        <w:rPr>
          <w:rFonts w:ascii="Times New Roman" w:hAnsi="Times New Roman"/>
          <w:sz w:val="24"/>
          <w:szCs w:val="24"/>
        </w:rPr>
        <w:t>Исключить проведение</w:t>
      </w:r>
      <w:proofErr w:type="gramEnd"/>
      <w:r w:rsidRPr="004455ED">
        <w:rPr>
          <w:rFonts w:ascii="Times New Roman" w:hAnsi="Times New Roman"/>
          <w:sz w:val="24"/>
          <w:szCs w:val="24"/>
        </w:rPr>
        <w:t xml:space="preserve"> любых видов работ, которые могут стать причиной повреждения сооружения с кадастровым номером 57:07:0000000:498.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455ED">
        <w:rPr>
          <w:rFonts w:ascii="Times New Roman" w:hAnsi="Times New Roman"/>
          <w:sz w:val="24"/>
          <w:szCs w:val="24"/>
        </w:rPr>
        <w:t xml:space="preserve">4.4.10. </w:t>
      </w:r>
      <w:proofErr w:type="gramStart"/>
      <w:r w:rsidRPr="004455ED">
        <w:rPr>
          <w:rFonts w:ascii="Times New Roman" w:hAnsi="Times New Roman"/>
          <w:sz w:val="24"/>
          <w:szCs w:val="24"/>
        </w:rPr>
        <w:t xml:space="preserve">Обеспечить свободный доступ третьих лиц к использованию и обслуживанию автодороги «кладбище с. </w:t>
      </w:r>
      <w:proofErr w:type="spellStart"/>
      <w:r w:rsidRPr="004455ED">
        <w:rPr>
          <w:rFonts w:ascii="Times New Roman" w:hAnsi="Times New Roman"/>
          <w:sz w:val="24"/>
          <w:szCs w:val="24"/>
        </w:rPr>
        <w:t>Домаха</w:t>
      </w:r>
      <w:proofErr w:type="spellEnd"/>
      <w:r w:rsidRPr="004455ED">
        <w:rPr>
          <w:rFonts w:ascii="Times New Roman" w:hAnsi="Times New Roman"/>
          <w:sz w:val="24"/>
          <w:szCs w:val="24"/>
        </w:rPr>
        <w:t xml:space="preserve"> (от а/</w:t>
      </w:r>
      <w:proofErr w:type="spellStart"/>
      <w:r w:rsidRPr="004455ED">
        <w:rPr>
          <w:rFonts w:ascii="Times New Roman" w:hAnsi="Times New Roman"/>
          <w:sz w:val="24"/>
          <w:szCs w:val="24"/>
        </w:rPr>
        <w:t>д</w:t>
      </w:r>
      <w:proofErr w:type="spellEnd"/>
      <w:r w:rsidRPr="00445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D">
        <w:rPr>
          <w:rFonts w:ascii="Times New Roman" w:hAnsi="Times New Roman"/>
          <w:sz w:val="24"/>
          <w:szCs w:val="24"/>
        </w:rPr>
        <w:t>Москва-Киев-Комаричи-Дмитровск-Орловский-Кромы</w:t>
      </w:r>
      <w:proofErr w:type="spellEnd"/>
      <w:r w:rsidRPr="004455ED">
        <w:rPr>
          <w:rFonts w:ascii="Times New Roman" w:hAnsi="Times New Roman"/>
          <w:sz w:val="24"/>
          <w:szCs w:val="24"/>
        </w:rPr>
        <w:t xml:space="preserve"> до восточной окраины н.п.</w:t>
      </w:r>
      <w:proofErr w:type="gramEnd"/>
      <w:r w:rsidRPr="004455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55ED">
        <w:rPr>
          <w:rFonts w:ascii="Times New Roman" w:hAnsi="Times New Roman"/>
          <w:sz w:val="24"/>
          <w:szCs w:val="24"/>
        </w:rPr>
        <w:t>Домаха</w:t>
      </w:r>
      <w:proofErr w:type="spellEnd"/>
      <w:r w:rsidRPr="004455ED">
        <w:rPr>
          <w:rFonts w:ascii="Times New Roman" w:hAnsi="Times New Roman"/>
          <w:sz w:val="24"/>
          <w:szCs w:val="24"/>
        </w:rPr>
        <w:t xml:space="preserve"> (гражданское кладбище)).</w:t>
      </w:r>
      <w:proofErr w:type="gramEnd"/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4.4.11.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E7130C" w:rsidRPr="004455ED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 (за исключением перерасчета арендной платы в соответствии с п.3.5).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E7130C" w:rsidRDefault="00E7130C" w:rsidP="00E713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E7130C" w:rsidRPr="00B52A99" w:rsidRDefault="00E7130C" w:rsidP="00E7130C">
      <w:pPr>
        <w:pStyle w:val="western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52A99">
        <w:t xml:space="preserve">8.1. </w:t>
      </w:r>
      <w:r w:rsidRPr="00B52A99">
        <w:rPr>
          <w:color w:val="000000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:rsidR="00E7130C" w:rsidRPr="00B52A99" w:rsidRDefault="00E7130C" w:rsidP="00E7130C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B52A99">
        <w:rPr>
          <w:color w:val="000000"/>
        </w:rPr>
        <w:t>8.2. Арендатор земельного участка не вправе передать арендованный земельный участок в субаренду.</w:t>
      </w:r>
    </w:p>
    <w:p w:rsidR="00E7130C" w:rsidRDefault="00E7130C" w:rsidP="00E7130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8.3. Договор составлен в 2-х (двух) экземплярах, имеющих одинаковую юридическую силу, из которых по одному экземпляру хранится у Сторон.</w:t>
      </w:r>
    </w:p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7130C" w:rsidRDefault="00E7130C" w:rsidP="00E7130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E7130C" w:rsidRDefault="00E7130C" w:rsidP="00E7130C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E7130C" w:rsidRDefault="00E7130C" w:rsidP="00E7130C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Адрес:  303240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Орловская область, ул.Советская, д.84а.</w:t>
      </w:r>
    </w:p>
    <w:p w:rsidR="00E7130C" w:rsidRDefault="00E7130C" w:rsidP="00E7130C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E7130C" w:rsidRDefault="00E7130C" w:rsidP="00E7130C">
      <w:pPr>
        <w:pStyle w:val="a5"/>
        <w:rPr>
          <w:sz w:val="24"/>
          <w:szCs w:val="24"/>
        </w:rPr>
      </w:pP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E7130C" w:rsidRDefault="00E7130C" w:rsidP="00E7130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E7130C" w:rsidRDefault="00E7130C" w:rsidP="00E7130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7130C" w:rsidRDefault="00E7130C" w:rsidP="00E7130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E7130C" w:rsidRDefault="00E7130C" w:rsidP="00E7130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7130C" w:rsidRDefault="00E7130C" w:rsidP="00E7130C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E7130C" w:rsidRDefault="00E7130C" w:rsidP="00E7130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E7130C" w:rsidRDefault="00E7130C" w:rsidP="00E7130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E7130C" w:rsidRPr="00491F06" w:rsidRDefault="00E7130C" w:rsidP="00E7130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</w:p>
    <w:p w:rsidR="000028FB" w:rsidRDefault="000028FB"/>
    <w:sectPr w:rsidR="000028FB" w:rsidSect="0091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130C"/>
    <w:rsid w:val="000028FB"/>
    <w:rsid w:val="00E7130C"/>
    <w:rsid w:val="00E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13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7130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E7130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E713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E7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2021-11-26T14:11:00Z</dcterms:created>
  <dcterms:modified xsi:type="dcterms:W3CDTF">2021-11-26T14:25:00Z</dcterms:modified>
</cp:coreProperties>
</file>