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Приложение 1 к информационному сообщению </w:t>
      </w:r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Отдела по управлению </w:t>
      </w:r>
      <w:proofErr w:type="gramStart"/>
      <w:r w:rsidRPr="00D15F40">
        <w:rPr>
          <w:sz w:val="18"/>
          <w:szCs w:val="18"/>
        </w:rPr>
        <w:t>муниципальным</w:t>
      </w:r>
      <w:proofErr w:type="gramEnd"/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имуществом Дмитровского района Орловской области </w:t>
      </w: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>Форма заявки на участие в аукционе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  На бланке организации (для юридических лиц)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** Заявка, составленная более</w:t>
      </w:r>
      <w:proofErr w:type="gramStart"/>
      <w:r w:rsidRPr="00D15F40">
        <w:rPr>
          <w:sz w:val="18"/>
          <w:szCs w:val="18"/>
        </w:rPr>
        <w:t>,</w:t>
      </w:r>
      <w:proofErr w:type="gramEnd"/>
      <w:r w:rsidRPr="00D15F40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006F8E" w:rsidRPr="00D15F40" w:rsidRDefault="00006F8E" w:rsidP="00006F8E">
      <w:pPr>
        <w:jc w:val="both"/>
        <w:rPr>
          <w:b/>
          <w:sz w:val="18"/>
          <w:szCs w:val="18"/>
        </w:rPr>
      </w:pPr>
    </w:p>
    <w:p w:rsidR="00006F8E" w:rsidRPr="00D15F40" w:rsidRDefault="00006F8E" w:rsidP="00006F8E">
      <w:pPr>
        <w:jc w:val="center"/>
      </w:pPr>
      <w:r w:rsidRPr="00D15F40">
        <w:t>Продавцу</w:t>
      </w:r>
    </w:p>
    <w:p w:rsidR="00006F8E" w:rsidRPr="00D15F40" w:rsidRDefault="00006F8E" w:rsidP="00006F8E">
      <w:pPr>
        <w:ind w:firstLine="283"/>
        <w:jc w:val="center"/>
      </w:pPr>
      <w:r w:rsidRPr="00D15F40">
        <w:t xml:space="preserve">Отдел по управлению </w:t>
      </w:r>
      <w:proofErr w:type="gramStart"/>
      <w:r w:rsidRPr="00D15F40">
        <w:t>муниципальным</w:t>
      </w:r>
      <w:proofErr w:type="gramEnd"/>
    </w:p>
    <w:p w:rsidR="00006F8E" w:rsidRPr="00D15F40" w:rsidRDefault="00006F8E" w:rsidP="00006F8E">
      <w:pPr>
        <w:jc w:val="center"/>
      </w:pPr>
      <w:r w:rsidRPr="00D15F40">
        <w:t xml:space="preserve">   имуществом Дмитровского района Орловской области 303240, Орловская область, Дмитровский район, </w:t>
      </w:r>
      <w:proofErr w:type="spellStart"/>
      <w:r w:rsidRPr="00D15F40">
        <w:t>г</w:t>
      </w:r>
      <w:proofErr w:type="gramStart"/>
      <w:r w:rsidRPr="00D15F40">
        <w:t>.Д</w:t>
      </w:r>
      <w:proofErr w:type="gramEnd"/>
      <w:r w:rsidRPr="00D15F40">
        <w:t>митровск</w:t>
      </w:r>
      <w:proofErr w:type="spellEnd"/>
      <w:r w:rsidRPr="00D15F40">
        <w:t>, ул. Советская, д.84а</w:t>
      </w:r>
    </w:p>
    <w:p w:rsidR="00006F8E" w:rsidRPr="00D15F40" w:rsidRDefault="00006F8E" w:rsidP="00006F8E">
      <w:r w:rsidRPr="00D15F40">
        <w:t>Дата, исх. номер</w:t>
      </w: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keepNext/>
        <w:jc w:val="center"/>
        <w:outlineLvl w:val="0"/>
        <w:rPr>
          <w:b/>
        </w:rPr>
      </w:pPr>
      <w:r w:rsidRPr="00D15F40">
        <w:rPr>
          <w:b/>
        </w:rPr>
        <w:t>ЗАЯВКА</w:t>
      </w:r>
    </w:p>
    <w:p w:rsidR="00006F8E" w:rsidRDefault="00006F8E" w:rsidP="00006F8E">
      <w:pPr>
        <w:jc w:val="center"/>
        <w:rPr>
          <w:b/>
        </w:rPr>
      </w:pPr>
      <w:r w:rsidRPr="00D15F40">
        <w:rPr>
          <w:b/>
        </w:rPr>
        <w:t>на участие в</w:t>
      </w:r>
      <w:r>
        <w:rPr>
          <w:b/>
        </w:rPr>
        <w:t xml:space="preserve"> аукционе в электронной форме, </w:t>
      </w:r>
    </w:p>
    <w:p w:rsidR="00006F8E" w:rsidRPr="00D15F40" w:rsidRDefault="00006F8E" w:rsidP="00006F8E">
      <w:pPr>
        <w:jc w:val="center"/>
        <w:rPr>
          <w:b/>
        </w:rPr>
      </w:pPr>
      <w:proofErr w:type="gramStart"/>
      <w:r w:rsidRPr="00D15F40">
        <w:rPr>
          <w:b/>
        </w:rPr>
        <w:t>проводимом</w:t>
      </w:r>
      <w:proofErr w:type="gramEnd"/>
      <w:r w:rsidRPr="00D15F40">
        <w:rPr>
          <w:b/>
        </w:rPr>
        <w:t xml:space="preserve"> </w:t>
      </w:r>
      <w:r>
        <w:rPr>
          <w:b/>
        </w:rPr>
        <w:t>29 декабря 2021года,</w:t>
      </w:r>
    </w:p>
    <w:p w:rsidR="00006F8E" w:rsidRPr="00D15F40" w:rsidRDefault="00006F8E" w:rsidP="00006F8E">
      <w:pPr>
        <w:jc w:val="center"/>
        <w:rPr>
          <w:b/>
        </w:rPr>
      </w:pPr>
      <w:r w:rsidRPr="00D15F40">
        <w:rPr>
          <w:b/>
        </w:rPr>
        <w:t xml:space="preserve">по продаже </w:t>
      </w:r>
      <w:r w:rsidRPr="00D15F40">
        <w:rPr>
          <w:b/>
          <w:spacing w:val="-4"/>
        </w:rPr>
        <w:t>муниципального имущества Дмитровского района Орловской области</w:t>
      </w:r>
      <w:r w:rsidRPr="00D15F40">
        <w:rPr>
          <w:b/>
        </w:rPr>
        <w:t>:</w:t>
      </w:r>
    </w:p>
    <w:p w:rsidR="00006F8E" w:rsidRPr="00D15F40" w:rsidRDefault="00006F8E" w:rsidP="00006F8E">
      <w:pPr>
        <w:jc w:val="both"/>
      </w:pPr>
    </w:p>
    <w:p w:rsidR="00006F8E" w:rsidRPr="006449DE" w:rsidRDefault="00006F8E" w:rsidP="00006F8E">
      <w:pPr>
        <w:jc w:val="both"/>
        <w:rPr>
          <w:szCs w:val="28"/>
        </w:rPr>
      </w:pPr>
      <w:r w:rsidRPr="004C2FA1">
        <w:rPr>
          <w:b/>
          <w:u w:val="single"/>
        </w:rPr>
        <w:t>Лот №</w:t>
      </w:r>
      <w:r w:rsidRPr="004C2FA1">
        <w:rPr>
          <w:b/>
        </w:rPr>
        <w:t>: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_______________________________________________</w:t>
      </w:r>
    </w:p>
    <w:p w:rsidR="00006F8E" w:rsidRPr="006449DE" w:rsidRDefault="00006F8E" w:rsidP="00006F8E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006F8E" w:rsidRPr="00D15F40" w:rsidRDefault="00006F8E" w:rsidP="00006F8E">
      <w:pPr>
        <w:jc w:val="both"/>
        <w:rPr>
          <w:b/>
        </w:rPr>
      </w:pPr>
    </w:p>
    <w:p w:rsidR="00006F8E" w:rsidRPr="00D15F40" w:rsidRDefault="00006F8E" w:rsidP="00006F8E">
      <w:pPr>
        <w:jc w:val="center"/>
      </w:pPr>
      <w:r w:rsidRPr="00D15F40">
        <w:t>_______________________________________________________________________</w:t>
      </w:r>
      <w:r>
        <w:t>______</w:t>
      </w:r>
      <w:r w:rsidRPr="00D15F40">
        <w:t>,</w:t>
      </w:r>
      <w:r w:rsidRPr="00D15F40"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006F8E" w:rsidRPr="00D15F40" w:rsidRDefault="00006F8E" w:rsidP="00006F8E">
      <w:r w:rsidRPr="00D15F40">
        <w:t>далее именуемый Претендент, в лице_________________________________________________</w:t>
      </w:r>
      <w:r>
        <w:t>_______________________</w:t>
      </w:r>
      <w:r w:rsidRPr="00D15F40">
        <w:t>_</w:t>
      </w:r>
    </w:p>
    <w:p w:rsidR="00006F8E" w:rsidRPr="00D15F40" w:rsidRDefault="00006F8E" w:rsidP="00006F8E">
      <w:pPr>
        <w:jc w:val="center"/>
      </w:pPr>
      <w:r w:rsidRPr="00D15F40">
        <w:t>________________________________________________</w:t>
      </w:r>
      <w:r>
        <w:t>_____________________________</w:t>
      </w:r>
      <w:r w:rsidRPr="00D15F40">
        <w:t xml:space="preserve">, </w:t>
      </w:r>
    </w:p>
    <w:p w:rsidR="00006F8E" w:rsidRPr="00D15F40" w:rsidRDefault="00006F8E" w:rsidP="00006F8E">
      <w:pPr>
        <w:jc w:val="center"/>
      </w:pPr>
      <w:r w:rsidRPr="00D15F40">
        <w:t>(фамилия, имя, отчество, должность)</w:t>
      </w:r>
    </w:p>
    <w:p w:rsidR="00006F8E" w:rsidRPr="00D15F40" w:rsidRDefault="00006F8E" w:rsidP="00006F8E">
      <w:proofErr w:type="gramStart"/>
      <w:r w:rsidRPr="00D15F40">
        <w:t>действующего</w:t>
      </w:r>
      <w:proofErr w:type="gramEnd"/>
      <w:r w:rsidRPr="00D15F40">
        <w:t xml:space="preserve"> на основании ____________________________________</w:t>
      </w:r>
      <w:r>
        <w:t>_____</w:t>
      </w:r>
      <w:r w:rsidRPr="00D15F40">
        <w:t>___________.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006F8E" w:rsidRPr="00D15F40" w:rsidRDefault="00006F8E" w:rsidP="00006F8E">
      <w:pPr>
        <w:jc w:val="both"/>
      </w:pPr>
      <w:r w:rsidRPr="00D15F40"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contextualSpacing/>
        <w:jc w:val="both"/>
      </w:pPr>
      <w:r w:rsidRPr="00D15F40">
        <w:t>Настоящей заявкой подтверждаю, что:</w:t>
      </w:r>
    </w:p>
    <w:p w:rsidR="00006F8E" w:rsidRPr="00D15F40" w:rsidRDefault="00006F8E" w:rsidP="00006F8E">
      <w:pPr>
        <w:contextualSpacing/>
        <w:jc w:val="both"/>
      </w:pPr>
      <w:proofErr w:type="gramStart"/>
      <w:r w:rsidRPr="00D15F40">
        <w:t>против</w:t>
      </w:r>
      <w:proofErr w:type="gramEnd"/>
      <w:r w:rsidRPr="00D15F40">
        <w:t xml:space="preserve"> __________________ не проводится </w:t>
      </w:r>
      <w:proofErr w:type="gramStart"/>
      <w:r w:rsidRPr="00D15F40">
        <w:t>процедура</w:t>
      </w:r>
      <w:proofErr w:type="gramEnd"/>
      <w:r w:rsidRPr="00D15F40">
        <w:t xml:space="preserve"> ликвидации;</w:t>
      </w:r>
    </w:p>
    <w:p w:rsidR="00006F8E" w:rsidRPr="00D15F40" w:rsidRDefault="00006F8E" w:rsidP="00006F8E">
      <w:pPr>
        <w:contextualSpacing/>
        <w:jc w:val="both"/>
      </w:pPr>
      <w:r w:rsidRPr="00D15F40"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006F8E" w:rsidRPr="00D15F40" w:rsidRDefault="00006F8E" w:rsidP="00006F8E">
      <w:pPr>
        <w:contextualSpacing/>
        <w:jc w:val="both"/>
      </w:pPr>
      <w:r w:rsidRPr="00D15F40">
        <w:t>деятельность  _________________ не приостановлена.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</w:t>
      </w:r>
      <w:r w:rsidRPr="00D15F40">
        <w:lastRenderedPageBreak/>
        <w:t>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15F4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006F8E" w:rsidRPr="00D15F40" w:rsidRDefault="00006F8E" w:rsidP="00006F8E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подтверждает</w:t>
      </w:r>
      <w:r w:rsidRPr="00D15F40">
        <w:rPr>
          <w:bCs/>
        </w:rPr>
        <w:t>,</w:t>
      </w:r>
      <w:r w:rsidRPr="00D15F40">
        <w:t xml:space="preserve"> что 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D15F40">
        <w:t>ии ау</w:t>
      </w:r>
      <w:proofErr w:type="gramEnd"/>
      <w:r w:rsidRPr="00D15F40">
        <w:t>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proofErr w:type="gramStart"/>
      <w:r w:rsidRPr="00D15F40">
        <w:t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о проведении аукциона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jc w:val="both"/>
      </w:pPr>
      <w:proofErr w:type="gramStart"/>
      <w:r w:rsidRPr="00D15F40">
        <w:t xml:space="preserve"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Отделом по управлению муниципальным имуществом Дмитровского района Орловской области</w:t>
      </w:r>
      <w:r w:rsidRPr="00D15F40">
        <w:t xml:space="preserve"> согласно статье 3 Федерального закона от 27 июля 2006 года № 152-ФЗ «О персональных данных» предоставленных</w:t>
      </w:r>
      <w:proofErr w:type="gramEnd"/>
      <w:r w:rsidRPr="00D15F40">
        <w:t xml:space="preserve"> мною в связи с участием в аукционе персональных данных.</w:t>
      </w: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  <w:r w:rsidRPr="00D15F40">
        <w:t xml:space="preserve">Подпись Претендента </w:t>
      </w:r>
    </w:p>
    <w:p w:rsidR="00006F8E" w:rsidRPr="00D15F40" w:rsidRDefault="00006F8E" w:rsidP="00006F8E">
      <w:pPr>
        <w:jc w:val="both"/>
      </w:pPr>
      <w:r w:rsidRPr="00D15F40">
        <w:t>(полномочного представителя) ____________/________________________</w:t>
      </w:r>
    </w:p>
    <w:p w:rsidR="00006F8E" w:rsidRPr="00D15F40" w:rsidRDefault="00006F8E" w:rsidP="00006F8E">
      <w:pPr>
        <w:jc w:val="both"/>
      </w:pPr>
      <w:r>
        <w:t>М.П. «___»___________ 2021</w:t>
      </w:r>
      <w:r w:rsidRPr="00D15F40">
        <w:t>г.</w:t>
      </w:r>
    </w:p>
    <w:p w:rsidR="00006F8E" w:rsidRPr="00D15F40" w:rsidRDefault="00006F8E" w:rsidP="00006F8E"/>
    <w:p w:rsidR="00156841" w:rsidRDefault="00156841">
      <w:bookmarkStart w:id="0" w:name="_GoBack"/>
      <w:bookmarkEnd w:id="0"/>
    </w:p>
    <w:sectPr w:rsidR="001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8"/>
    <w:rsid w:val="00006F8E"/>
    <w:rsid w:val="00156841"/>
    <w:rsid w:val="008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2021-11-26T09:05:00Z</dcterms:created>
  <dcterms:modified xsi:type="dcterms:W3CDTF">2021-11-26T09:06:00Z</dcterms:modified>
</cp:coreProperties>
</file>